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DE" w:rsidRPr="00851A50" w:rsidRDefault="00A203CA" w:rsidP="00E643E8">
      <w:pPr>
        <w:spacing w:after="0" w:line="240" w:lineRule="auto"/>
        <w:jc w:val="center"/>
        <w:rPr>
          <w:rFonts w:ascii="Calibri" w:eastAsia="Calibri" w:hAnsi="Calibri" w:cs="B Titr"/>
          <w:sz w:val="32"/>
          <w:szCs w:val="32"/>
          <w:rtl/>
        </w:rPr>
      </w:pPr>
      <w:r>
        <w:rPr>
          <w:rFonts w:ascii="Calibri" w:eastAsia="Calibri" w:hAnsi="Calibri" w:cs="B Titr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-127221</wp:posOffset>
                </wp:positionH>
                <wp:positionV relativeFrom="paragraph">
                  <wp:posOffset>-556591</wp:posOffset>
                </wp:positionV>
                <wp:extent cx="1176793" cy="1804946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793" cy="1804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3CA" w:rsidRDefault="00A203CA" w:rsidP="00A203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-10pt;margin-top:-43.85pt;width:92.65pt;height:142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" filled="f" stroked="f" strokeweight="1pt">
                <v:textbox>
                  <w:txbxContent>
                    <w:p w:rsidR="00A203CA" w:rsidRDefault="00A203CA" w:rsidP="00A203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279DE" w:rsidRPr="00851A50">
        <w:rPr>
          <w:rFonts w:ascii="Calibri" w:eastAsia="Calibri" w:hAnsi="Calibri" w:cs="B Titr" w:hint="cs"/>
          <w:sz w:val="32"/>
          <w:szCs w:val="32"/>
          <w:rtl/>
        </w:rPr>
        <w:t>پیـــام</w:t>
      </w:r>
      <w:r w:rsidR="004279DE" w:rsidRPr="00851A50">
        <w:rPr>
          <w:rFonts w:ascii="Calibri" w:eastAsia="Calibri" w:hAnsi="Calibri" w:cs="B Titr"/>
          <w:sz w:val="32"/>
          <w:szCs w:val="32"/>
          <w:rtl/>
        </w:rPr>
        <w:softHyphen/>
      </w:r>
      <w:r w:rsidR="004279DE" w:rsidRPr="00851A50">
        <w:rPr>
          <w:rFonts w:ascii="Calibri" w:eastAsia="Calibri" w:hAnsi="Calibri" w:cs="B Titr" w:hint="cs"/>
          <w:sz w:val="32"/>
          <w:szCs w:val="32"/>
          <w:rtl/>
        </w:rPr>
        <w:t>های آسمــانی</w:t>
      </w:r>
    </w:p>
    <w:p w:rsidR="004279DE" w:rsidRPr="00851A50" w:rsidRDefault="004279DE" w:rsidP="00E643E8">
      <w:pPr>
        <w:spacing w:after="0" w:line="240" w:lineRule="auto"/>
        <w:jc w:val="center"/>
        <w:rPr>
          <w:rFonts w:ascii="Calibri" w:eastAsia="Calibri" w:hAnsi="Calibri" w:cs="0 Zar"/>
          <w:sz w:val="26"/>
          <w:szCs w:val="26"/>
          <w:rtl/>
        </w:rPr>
      </w:pPr>
      <w:r w:rsidRPr="00851A50">
        <w:rPr>
          <w:rFonts w:ascii="Calibri" w:eastAsia="Calibri" w:hAnsi="Calibri" w:cs="0 Zar" w:hint="cs"/>
          <w:sz w:val="26"/>
          <w:szCs w:val="26"/>
          <w:rtl/>
        </w:rPr>
        <w:t xml:space="preserve">(جزء </w:t>
      </w:r>
      <w:r>
        <w:rPr>
          <w:rFonts w:ascii="Calibri" w:eastAsia="Calibri" w:hAnsi="Calibri" w:cs="0 Zar" w:hint="cs"/>
          <w:sz w:val="26"/>
          <w:szCs w:val="26"/>
          <w:rtl/>
        </w:rPr>
        <w:t>بیست و نهم</w:t>
      </w:r>
      <w:r w:rsidRPr="00851A50">
        <w:rPr>
          <w:rFonts w:ascii="Calibri" w:eastAsia="Calibri" w:hAnsi="Calibri" w:cs="0 Zar" w:hint="cs"/>
          <w:sz w:val="26"/>
          <w:szCs w:val="26"/>
          <w:rtl/>
        </w:rPr>
        <w:t>، برگرفته از تفسیر نور)</w:t>
      </w:r>
    </w:p>
    <w:p w:rsidR="004279DE" w:rsidRPr="00851A50" w:rsidRDefault="004279DE" w:rsidP="00E643E8">
      <w:pPr>
        <w:spacing w:after="0" w:line="240" w:lineRule="auto"/>
        <w:jc w:val="both"/>
        <w:rPr>
          <w:rFonts w:ascii="Calibri" w:eastAsia="Calibri" w:hAnsi="Calibri" w:cs="0 Zar"/>
          <w:sz w:val="26"/>
          <w:szCs w:val="26"/>
          <w:rtl/>
        </w:rPr>
      </w:pPr>
    </w:p>
    <w:tbl>
      <w:tblPr>
        <w:tblStyle w:val="TableGrid"/>
        <w:bidiVisual/>
        <w:tblW w:w="9464" w:type="dxa"/>
        <w:jc w:val="center"/>
        <w:tblLook w:val="04A0" w:firstRow="1" w:lastRow="0" w:firstColumn="1" w:lastColumn="0" w:noHBand="0" w:noVBand="1"/>
      </w:tblPr>
      <w:tblGrid>
        <w:gridCol w:w="450"/>
        <w:gridCol w:w="8076"/>
        <w:gridCol w:w="938"/>
      </w:tblGrid>
      <w:tr w:rsidR="004279DE" w:rsidRPr="00E643E8" w:rsidTr="00E643E8">
        <w:trPr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4279DE" w:rsidRPr="00E643E8" w:rsidRDefault="004279DE" w:rsidP="00E643E8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E643E8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8076" w:type="dxa"/>
          </w:tcPr>
          <w:p w:rsidR="004279DE" w:rsidRPr="00E643E8" w:rsidRDefault="004279DE" w:rsidP="00E643E8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أَمَّنْ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هَاذَا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الَّذِى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يَرْزُقُكُم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إِنْ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أَمْسَكَ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رِزْقَهُ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بَل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لَّجُّواْ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فِى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عُتُوٍّ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نُفُور</w:t>
            </w:r>
            <w:bookmarkStart w:id="0" w:name="_GoBack"/>
            <w:bookmarkEnd w:id="0"/>
          </w:p>
          <w:p w:rsidR="004279DE" w:rsidRPr="00E643E8" w:rsidRDefault="004279DE" w:rsidP="00E643E8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E643E8">
              <w:rPr>
                <w:rFonts w:cs="B Davat" w:hint="cs"/>
                <w:sz w:val="26"/>
                <w:szCs w:val="26"/>
                <w:rtl/>
              </w:rPr>
              <w:t>آيا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كيست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آن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كه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به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شما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روزى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دهد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اگر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او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روزى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خويش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باز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دارد؟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نه،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در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سركشى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و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دورى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از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حق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لجاج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مى‏ورزند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. </w:t>
            </w:r>
          </w:p>
          <w:p w:rsidR="004279DE" w:rsidRPr="00E643E8" w:rsidRDefault="0092302A" w:rsidP="00E643E8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0 Zar" w:hint="cs"/>
                <w:sz w:val="26"/>
                <w:szCs w:val="26"/>
                <w:rtl/>
              </w:rPr>
              <w:t>خداوند</w:t>
            </w:r>
            <w:r w:rsidR="004279DE" w:rsidRPr="00E643E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0 Zar" w:hint="cs"/>
                <w:sz w:val="26"/>
                <w:szCs w:val="26"/>
                <w:rtl/>
              </w:rPr>
              <w:t>مجبور</w:t>
            </w:r>
            <w:r w:rsidR="004279DE" w:rsidRPr="00E643E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0 Zar" w:hint="cs"/>
                <w:sz w:val="26"/>
                <w:szCs w:val="26"/>
                <w:rtl/>
              </w:rPr>
              <w:t>نیست</w:t>
            </w:r>
            <w:r w:rsidR="004279DE" w:rsidRPr="00E643E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0 Zar" w:hint="cs"/>
                <w:sz w:val="26"/>
                <w:szCs w:val="26"/>
                <w:rtl/>
              </w:rPr>
              <w:t>كه</w:t>
            </w:r>
            <w:r w:rsidR="004279DE" w:rsidRPr="00E643E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0 Zar" w:hint="cs"/>
                <w:sz w:val="26"/>
                <w:szCs w:val="26"/>
                <w:rtl/>
              </w:rPr>
              <w:t>رزق</w:t>
            </w:r>
            <w:r w:rsidR="004279DE" w:rsidRPr="00E643E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0 Zar" w:hint="cs"/>
                <w:sz w:val="26"/>
                <w:szCs w:val="26"/>
                <w:rtl/>
              </w:rPr>
              <w:t>دهد،</w:t>
            </w:r>
            <w:r w:rsidR="004279DE" w:rsidRPr="00E643E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0 Zar" w:hint="cs"/>
                <w:sz w:val="26"/>
                <w:szCs w:val="26"/>
                <w:rtl/>
              </w:rPr>
              <w:t>بلكه</w:t>
            </w:r>
            <w:r w:rsidR="004279DE" w:rsidRPr="00E643E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0 Zar" w:hint="cs"/>
                <w:sz w:val="26"/>
                <w:szCs w:val="26"/>
                <w:rtl/>
              </w:rPr>
              <w:t>مى‏تواند</w:t>
            </w:r>
            <w:r w:rsidR="004279DE" w:rsidRPr="00E643E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0 Zar" w:hint="cs"/>
                <w:sz w:val="26"/>
                <w:szCs w:val="26"/>
                <w:rtl/>
              </w:rPr>
              <w:t>رزق</w:t>
            </w:r>
            <w:r w:rsidR="004279DE" w:rsidRPr="00E643E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0 Zar" w:hint="cs"/>
                <w:sz w:val="26"/>
                <w:szCs w:val="26"/>
                <w:rtl/>
              </w:rPr>
              <w:t>دادن</w:t>
            </w:r>
            <w:r w:rsidR="004279DE" w:rsidRPr="00E643E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0 Zar" w:hint="cs"/>
                <w:sz w:val="26"/>
                <w:szCs w:val="26"/>
                <w:rtl/>
              </w:rPr>
              <w:t>را</w:t>
            </w:r>
            <w:r w:rsidR="004279DE" w:rsidRPr="00E643E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0 Zar" w:hint="cs"/>
                <w:sz w:val="26"/>
                <w:szCs w:val="26"/>
                <w:rtl/>
              </w:rPr>
              <w:t>قطع</w:t>
            </w:r>
            <w:r w:rsidR="004279DE" w:rsidRPr="00E643E8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0 Zar" w:hint="cs"/>
                <w:sz w:val="26"/>
                <w:szCs w:val="26"/>
                <w:rtl/>
              </w:rPr>
              <w:t>كند</w:t>
            </w:r>
            <w:r w:rsidR="004279DE" w:rsidRPr="00E643E8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4279DE" w:rsidRPr="00E643E8">
              <w:rPr>
                <w:rFonts w:cs="QuranTaha"/>
                <w:sz w:val="26"/>
                <w:szCs w:val="26"/>
                <w:rtl/>
              </w:rPr>
              <w:t>«</w:t>
            </w:r>
            <w:r w:rsidR="004279DE" w:rsidRPr="00E643E8">
              <w:rPr>
                <w:rFonts w:cs="QuranTaha" w:hint="cs"/>
                <w:sz w:val="26"/>
                <w:szCs w:val="26"/>
                <w:rtl/>
              </w:rPr>
              <w:t>ان</w:t>
            </w:r>
            <w:r w:rsidR="004279DE" w:rsidRPr="00E643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QuranTaha" w:hint="cs"/>
                <w:sz w:val="26"/>
                <w:szCs w:val="26"/>
                <w:rtl/>
              </w:rPr>
              <w:t>امسك</w:t>
            </w:r>
            <w:r w:rsidR="004279DE" w:rsidRPr="00E643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QuranTaha" w:hint="cs"/>
                <w:sz w:val="26"/>
                <w:szCs w:val="26"/>
                <w:rtl/>
              </w:rPr>
              <w:t>رزقه</w:t>
            </w:r>
            <w:r w:rsidR="004279DE" w:rsidRPr="00E643E8">
              <w:rPr>
                <w:rFonts w:cs="QuranTaha" w:hint="eastAsia"/>
                <w:sz w:val="26"/>
                <w:szCs w:val="26"/>
                <w:rtl/>
              </w:rPr>
              <w:t>»</w:t>
            </w:r>
          </w:p>
        </w:tc>
        <w:tc>
          <w:tcPr>
            <w:tcW w:w="938" w:type="dxa"/>
            <w:shd w:val="clear" w:color="auto" w:fill="BFBFBF" w:themeFill="background1" w:themeFillShade="BF"/>
            <w:vAlign w:val="center"/>
          </w:tcPr>
          <w:p w:rsidR="004279DE" w:rsidRPr="00E643E8" w:rsidRDefault="004279DE" w:rsidP="00E643E8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E643E8">
              <w:rPr>
                <w:rFonts w:ascii="Calibri" w:eastAsia="Calibri" w:hAnsi="Calibri" w:cs="0 Zar" w:hint="cs"/>
                <w:sz w:val="26"/>
                <w:szCs w:val="26"/>
                <w:rtl/>
              </w:rPr>
              <w:t>ملک، 21</w:t>
            </w:r>
          </w:p>
        </w:tc>
      </w:tr>
      <w:tr w:rsidR="004279DE" w:rsidRPr="00E643E8" w:rsidTr="00E643E8">
        <w:trPr>
          <w:trHeight w:val="1104"/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4279DE" w:rsidRPr="00E643E8" w:rsidRDefault="004279DE" w:rsidP="00E643E8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E643E8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8076" w:type="dxa"/>
          </w:tcPr>
          <w:p w:rsidR="004279DE" w:rsidRPr="00E643E8" w:rsidRDefault="004279DE" w:rsidP="00E643E8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إِنَّكَ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BF2850">
              <w:rPr>
                <w:rFonts w:cs="QuranTaha" w:hint="cs"/>
                <w:b/>
                <w:bCs/>
                <w:sz w:val="26"/>
                <w:szCs w:val="26"/>
                <w:rtl/>
              </w:rPr>
              <w:t>لَعَلَى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خُلُقٍ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عَظِيمٍ</w:t>
            </w:r>
          </w:p>
          <w:p w:rsidR="005B10F3" w:rsidRDefault="005B10F3" w:rsidP="005B10F3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5B10F3">
              <w:rPr>
                <w:rFonts w:cs="B Davat" w:hint="cs"/>
                <w:sz w:val="26"/>
                <w:szCs w:val="26"/>
                <w:rtl/>
              </w:rPr>
              <w:t>و</w:t>
            </w:r>
            <w:r w:rsidRPr="005B10F3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B10F3">
              <w:rPr>
                <w:rFonts w:cs="B Davat" w:hint="cs"/>
                <w:sz w:val="26"/>
                <w:szCs w:val="26"/>
                <w:rtl/>
              </w:rPr>
              <w:t>راستى</w:t>
            </w:r>
            <w:r w:rsidRPr="005B10F3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B10F3">
              <w:rPr>
                <w:rFonts w:cs="B Davat" w:hint="cs"/>
                <w:sz w:val="26"/>
                <w:szCs w:val="26"/>
                <w:rtl/>
              </w:rPr>
              <w:t>كه</w:t>
            </w:r>
            <w:r w:rsidRPr="005B10F3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B10F3">
              <w:rPr>
                <w:rFonts w:cs="B Davat" w:hint="cs"/>
                <w:sz w:val="26"/>
                <w:szCs w:val="26"/>
                <w:rtl/>
              </w:rPr>
              <w:t>تو</w:t>
            </w:r>
            <w:r w:rsidRPr="005B10F3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B10F3">
              <w:rPr>
                <w:rFonts w:cs="B Davat" w:hint="cs"/>
                <w:sz w:val="26"/>
                <w:szCs w:val="26"/>
                <w:rtl/>
              </w:rPr>
              <w:t>را</w:t>
            </w:r>
            <w:r w:rsidRPr="005B10F3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B10F3">
              <w:rPr>
                <w:rFonts w:cs="B Davat" w:hint="cs"/>
                <w:sz w:val="26"/>
                <w:szCs w:val="26"/>
                <w:rtl/>
              </w:rPr>
              <w:t>خويى</w:t>
            </w:r>
            <w:r w:rsidRPr="005B10F3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5B10F3">
              <w:rPr>
                <w:rFonts w:cs="B Davat" w:hint="cs"/>
                <w:sz w:val="26"/>
                <w:szCs w:val="26"/>
                <w:rtl/>
              </w:rPr>
              <w:t>والاست</w:t>
            </w:r>
            <w:r>
              <w:rPr>
                <w:rFonts w:cs="B Davat" w:hint="cs"/>
                <w:sz w:val="26"/>
                <w:szCs w:val="26"/>
                <w:rtl/>
              </w:rPr>
              <w:t>.</w:t>
            </w:r>
          </w:p>
          <w:p w:rsidR="004279DE" w:rsidRPr="00E643E8" w:rsidRDefault="0092302A" w:rsidP="00BF2850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0 Zar" w:hint="cs"/>
                <w:sz w:val="26"/>
                <w:szCs w:val="26"/>
                <w:rtl/>
              </w:rPr>
              <w:t>پاداش ابدی برای کسی است که خلق اوعظیم باشد</w:t>
            </w:r>
            <w:r w:rsidR="00BF2850">
              <w:rPr>
                <w:rFonts w:cs="0 Zar" w:hint="cs"/>
                <w:sz w:val="26"/>
                <w:szCs w:val="26"/>
                <w:rtl/>
              </w:rPr>
              <w:t xml:space="preserve">. </w:t>
            </w:r>
            <w:r w:rsidR="004279DE" w:rsidRPr="00E643E8">
              <w:rPr>
                <w:rFonts w:cs="QuranTaha" w:hint="cs"/>
                <w:sz w:val="26"/>
                <w:szCs w:val="26"/>
                <w:rtl/>
              </w:rPr>
              <w:t>«وَ</w:t>
            </w:r>
            <w:r w:rsidR="004279DE" w:rsidRPr="00E643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QuranTaha" w:hint="cs"/>
                <w:sz w:val="26"/>
                <w:szCs w:val="26"/>
                <w:rtl/>
              </w:rPr>
              <w:t>إِنَّكَ</w:t>
            </w:r>
            <w:r w:rsidR="004279DE" w:rsidRPr="00E643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BF2850">
              <w:rPr>
                <w:rFonts w:cs="QuranTaha" w:hint="cs"/>
                <w:sz w:val="26"/>
                <w:szCs w:val="26"/>
                <w:rtl/>
              </w:rPr>
              <w:t>لَعَلَى</w:t>
            </w:r>
            <w:r w:rsidR="004279DE" w:rsidRPr="00E643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QuranTaha" w:hint="cs"/>
                <w:sz w:val="26"/>
                <w:szCs w:val="26"/>
                <w:rtl/>
              </w:rPr>
              <w:t>خُلُقٍ</w:t>
            </w:r>
            <w:r w:rsidR="004279DE" w:rsidRPr="00E643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QuranTaha" w:hint="cs"/>
                <w:sz w:val="26"/>
                <w:szCs w:val="26"/>
                <w:rtl/>
              </w:rPr>
              <w:t>عَظِيمٍ»</w:t>
            </w:r>
          </w:p>
        </w:tc>
        <w:tc>
          <w:tcPr>
            <w:tcW w:w="938" w:type="dxa"/>
            <w:shd w:val="clear" w:color="auto" w:fill="BFBFBF" w:themeFill="background1" w:themeFillShade="BF"/>
            <w:vAlign w:val="center"/>
          </w:tcPr>
          <w:p w:rsidR="004279DE" w:rsidRPr="00E643E8" w:rsidRDefault="004279DE" w:rsidP="00E643E8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4279DE" w:rsidRPr="00E643E8" w:rsidRDefault="004279DE" w:rsidP="005B10F3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E643E8">
              <w:rPr>
                <w:rFonts w:ascii="Calibri" w:eastAsia="Calibri" w:hAnsi="Calibri" w:cs="0 Zar" w:hint="cs"/>
                <w:sz w:val="26"/>
                <w:szCs w:val="26"/>
                <w:rtl/>
              </w:rPr>
              <w:t xml:space="preserve">قلم، </w:t>
            </w:r>
            <w:r w:rsidR="005B10F3">
              <w:rPr>
                <w:rFonts w:ascii="Calibri" w:eastAsia="Calibri" w:hAnsi="Calibri" w:cs="0 Zar" w:hint="cs"/>
                <w:sz w:val="26"/>
                <w:szCs w:val="26"/>
                <w:rtl/>
              </w:rPr>
              <w:t>4</w:t>
            </w:r>
          </w:p>
        </w:tc>
      </w:tr>
      <w:tr w:rsidR="004279DE" w:rsidRPr="00E643E8" w:rsidTr="00E643E8">
        <w:trPr>
          <w:trHeight w:val="1700"/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4279DE" w:rsidRPr="00E643E8" w:rsidRDefault="004279DE" w:rsidP="00E643E8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E643E8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8076" w:type="dxa"/>
          </w:tcPr>
          <w:p w:rsidR="004279DE" w:rsidRPr="00E643E8" w:rsidRDefault="00BF2850" w:rsidP="00BF2850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>
              <w:rPr>
                <w:rFonts w:cs="QuranTaha" w:hint="cs"/>
                <w:b/>
                <w:bCs/>
                <w:sz w:val="26"/>
                <w:szCs w:val="26"/>
                <w:rtl/>
              </w:rPr>
              <w:t>عَسَى</w:t>
            </w:r>
            <w:r w:rsidR="004279DE"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رَبُّنَا</w:t>
            </w:r>
            <w:r w:rsidR="004279DE"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أَن</w:t>
            </w:r>
            <w:r w:rsidR="004279DE"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يُبْدِلَنَا</w:t>
            </w:r>
            <w:r w:rsidR="004279DE"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خَي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ْ</w:t>
            </w:r>
            <w:r w:rsidR="004279DE"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ر</w:t>
            </w:r>
            <w:r>
              <w:rPr>
                <w:rFonts w:cs="QuranTaha" w:hint="cs"/>
                <w:b/>
                <w:bCs/>
                <w:sz w:val="26"/>
                <w:szCs w:val="26"/>
                <w:rtl/>
              </w:rPr>
              <w:t>ً</w:t>
            </w:r>
            <w:r w:rsidR="004279DE"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ا</w:t>
            </w:r>
            <w:r w:rsidR="004279DE"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مِّن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ْ</w:t>
            </w:r>
            <w:r w:rsidR="004279DE"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ه</w:t>
            </w:r>
            <w:r>
              <w:rPr>
                <w:rFonts w:cs="QuranTaha" w:hint="cs"/>
                <w:b/>
                <w:bCs/>
                <w:sz w:val="26"/>
                <w:szCs w:val="26"/>
                <w:rtl/>
              </w:rPr>
              <w:t>َ</w:t>
            </w:r>
            <w:r w:rsidR="004279DE"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ا</w:t>
            </w:r>
            <w:r>
              <w:rPr>
                <w:rFonts w:cs="QuranTah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إِنَّا</w:t>
            </w:r>
            <w:r w:rsidR="004279DE"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QuranTaha" w:hint="cs"/>
                <w:b/>
                <w:bCs/>
                <w:sz w:val="26"/>
                <w:szCs w:val="26"/>
                <w:rtl/>
              </w:rPr>
              <w:t>إِلَى</w:t>
            </w:r>
            <w:r w:rsidR="004279DE"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رَبِّنَا</w:t>
            </w:r>
            <w:r w:rsidR="004279DE"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رَاغِبُونَ</w:t>
            </w:r>
          </w:p>
          <w:p w:rsidR="004279DE" w:rsidRPr="00E643E8" w:rsidRDefault="004279DE" w:rsidP="00E643E8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E643E8">
              <w:rPr>
                <w:rFonts w:cs="B Davat" w:hint="cs"/>
                <w:sz w:val="26"/>
                <w:szCs w:val="26"/>
                <w:rtl/>
              </w:rPr>
              <w:t>باشد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كه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پروردگار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ما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در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عوض،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چيزى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بهتر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از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آن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ما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را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ارزانى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دارد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.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ما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به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پروردگار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خود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روى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آورده‏ايم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. </w:t>
            </w:r>
          </w:p>
          <w:p w:rsidR="004279DE" w:rsidRPr="00E643E8" w:rsidRDefault="00CD6E6E" w:rsidP="00CD6E6E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0 Zar" w:hint="cs"/>
                <w:sz w:val="26"/>
                <w:szCs w:val="26"/>
                <w:rtl/>
              </w:rPr>
              <w:t>به هنگام از دست دادن اموال دنیوی،</w:t>
            </w:r>
            <w:r w:rsidR="00BF2850"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0 Zar" w:hint="cs"/>
                <w:sz w:val="26"/>
                <w:szCs w:val="26"/>
                <w:rtl/>
              </w:rPr>
              <w:t>به لطف و</w:t>
            </w:r>
            <w:r w:rsidR="00BF2850"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0 Zar" w:hint="cs"/>
                <w:sz w:val="26"/>
                <w:szCs w:val="26"/>
                <w:rtl/>
              </w:rPr>
              <w:t>رحمت الهی امیدوار</w:t>
            </w:r>
            <w:r w:rsidR="00BF2850"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0 Zar" w:hint="cs"/>
                <w:sz w:val="26"/>
                <w:szCs w:val="26"/>
                <w:rtl/>
              </w:rPr>
              <w:t>باشید.</w:t>
            </w:r>
            <w:r w:rsidR="00BF2850"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BF2850" w:rsidRPr="00BF2850">
              <w:rPr>
                <w:rFonts w:cs="0 Zar" w:hint="cs"/>
                <w:sz w:val="26"/>
                <w:szCs w:val="26"/>
                <w:rtl/>
              </w:rPr>
              <w:t>«</w:t>
            </w:r>
            <w:r w:rsidR="00BF2850" w:rsidRPr="00BF2850">
              <w:rPr>
                <w:rFonts w:cs="QuranTaha" w:hint="cs"/>
                <w:sz w:val="26"/>
                <w:szCs w:val="26"/>
                <w:rtl/>
              </w:rPr>
              <w:t>عَسَى</w:t>
            </w:r>
            <w:r w:rsidR="00BF2850" w:rsidRPr="00BF2850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BF2850" w:rsidRPr="00BF2850">
              <w:rPr>
                <w:rFonts w:cs="QuranTaha" w:hint="cs"/>
                <w:sz w:val="26"/>
                <w:szCs w:val="26"/>
                <w:rtl/>
              </w:rPr>
              <w:t>رَبُّنَا</w:t>
            </w:r>
            <w:r w:rsidR="00BF2850">
              <w:rPr>
                <w:rFonts w:cs="Times New Roman" w:hint="cs"/>
                <w:sz w:val="26"/>
                <w:szCs w:val="26"/>
                <w:rtl/>
              </w:rPr>
              <w:t>...</w:t>
            </w:r>
            <w:r w:rsidR="00BF2850" w:rsidRPr="00BF2850">
              <w:rPr>
                <w:rFonts w:cs="0 Zar" w:hint="cs"/>
                <w:sz w:val="26"/>
                <w:szCs w:val="26"/>
                <w:rtl/>
              </w:rPr>
              <w:t>»</w:t>
            </w:r>
          </w:p>
        </w:tc>
        <w:tc>
          <w:tcPr>
            <w:tcW w:w="938" w:type="dxa"/>
            <w:shd w:val="clear" w:color="auto" w:fill="BFBFBF" w:themeFill="background1" w:themeFillShade="BF"/>
            <w:vAlign w:val="center"/>
          </w:tcPr>
          <w:p w:rsidR="004279DE" w:rsidRPr="00E643E8" w:rsidRDefault="004279DE" w:rsidP="00E643E8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4279DE" w:rsidRPr="00E643E8" w:rsidRDefault="004279DE" w:rsidP="00E643E8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E643E8">
              <w:rPr>
                <w:rFonts w:ascii="Calibri" w:eastAsia="Calibri" w:hAnsi="Calibri" w:cs="0 Zar" w:hint="cs"/>
                <w:sz w:val="26"/>
                <w:szCs w:val="26"/>
                <w:rtl/>
              </w:rPr>
              <w:t>قلم، 32</w:t>
            </w:r>
          </w:p>
        </w:tc>
      </w:tr>
      <w:tr w:rsidR="004279DE" w:rsidRPr="00E643E8" w:rsidTr="00E643E8">
        <w:trPr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4279DE" w:rsidRPr="00E643E8" w:rsidRDefault="004279DE" w:rsidP="00E643E8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E643E8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8076" w:type="dxa"/>
          </w:tcPr>
          <w:p w:rsidR="004279DE" w:rsidRPr="00E643E8" w:rsidRDefault="004279DE" w:rsidP="00E643E8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لَا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CD6E6E">
              <w:rPr>
                <w:rFonts w:cs="QuranTaha" w:hint="cs"/>
                <w:b/>
                <w:bCs/>
                <w:sz w:val="26"/>
                <w:szCs w:val="26"/>
                <w:rtl/>
              </w:rPr>
              <w:t>يَحُ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ضُّ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CD6E6E">
              <w:rPr>
                <w:rFonts w:cs="QuranTaha" w:hint="cs"/>
                <w:b/>
                <w:bCs/>
                <w:sz w:val="26"/>
                <w:szCs w:val="26"/>
                <w:rtl/>
              </w:rPr>
              <w:t>عَلَى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طَعَامِ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الْمِسْكِينِ</w:t>
            </w:r>
          </w:p>
          <w:p w:rsidR="004279DE" w:rsidRPr="00E643E8" w:rsidRDefault="004279DE" w:rsidP="00E643E8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E643E8">
              <w:rPr>
                <w:rFonts w:cs="B Davat" w:hint="cs"/>
                <w:sz w:val="26"/>
                <w:szCs w:val="26"/>
                <w:rtl/>
              </w:rPr>
              <w:t>و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به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طعام‏دادن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به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مسكينان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كسى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را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ترغيب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نمى‏كرد.</w:t>
            </w:r>
          </w:p>
          <w:p w:rsidR="004279DE" w:rsidRPr="00E643E8" w:rsidRDefault="0092302A" w:rsidP="00E643E8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0 Zar" w:hint="cs"/>
                <w:sz w:val="26"/>
                <w:szCs w:val="26"/>
                <w:rtl/>
              </w:rPr>
              <w:t>برفرض که خود،</w:t>
            </w:r>
            <w:r w:rsidR="00CD6E6E"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0 Zar" w:hint="cs"/>
                <w:sz w:val="26"/>
                <w:szCs w:val="26"/>
                <w:rtl/>
              </w:rPr>
              <w:t>توان کمک نداشته باشیم</w:t>
            </w:r>
            <w:r w:rsidR="00CD6E6E">
              <w:rPr>
                <w:rFonts w:cs="0 Zar" w:hint="cs"/>
                <w:sz w:val="26"/>
                <w:szCs w:val="26"/>
                <w:rtl/>
              </w:rPr>
              <w:t>؛</w:t>
            </w:r>
            <w:r w:rsidR="004279DE" w:rsidRPr="00E643E8">
              <w:rPr>
                <w:rFonts w:cs="0 Zar" w:hint="cs"/>
                <w:sz w:val="26"/>
                <w:szCs w:val="26"/>
                <w:rtl/>
              </w:rPr>
              <w:t xml:space="preserve"> باید دیگران را</w:t>
            </w:r>
            <w:r w:rsidR="00CD6E6E"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0 Zar" w:hint="cs"/>
                <w:sz w:val="26"/>
                <w:szCs w:val="26"/>
                <w:rtl/>
              </w:rPr>
              <w:t>برای کمک به گرسنگان تشویق کنیم.</w:t>
            </w:r>
            <w:r w:rsidR="00CD6E6E"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D6E6E" w:rsidRPr="00CD6E6E">
              <w:rPr>
                <w:rFonts w:cs="QuranTaha" w:hint="cs"/>
                <w:sz w:val="26"/>
                <w:szCs w:val="26"/>
                <w:rtl/>
              </w:rPr>
              <w:t>«وَ</w:t>
            </w:r>
            <w:r w:rsidR="00CD6E6E" w:rsidRPr="00CD6E6E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CD6E6E" w:rsidRPr="00CD6E6E">
              <w:rPr>
                <w:rFonts w:cs="QuranTaha" w:hint="cs"/>
                <w:sz w:val="26"/>
                <w:szCs w:val="26"/>
                <w:rtl/>
              </w:rPr>
              <w:t>لَا</w:t>
            </w:r>
            <w:r w:rsidR="00CD6E6E" w:rsidRPr="00CD6E6E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CD6E6E" w:rsidRPr="00CD6E6E">
              <w:rPr>
                <w:rFonts w:cs="QuranTaha" w:hint="cs"/>
                <w:sz w:val="26"/>
                <w:szCs w:val="26"/>
                <w:rtl/>
              </w:rPr>
              <w:t>يَحُضُّ</w:t>
            </w:r>
            <w:r w:rsidR="00CD6E6E" w:rsidRPr="00CD6E6E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CD6E6E" w:rsidRPr="00CD6E6E">
              <w:rPr>
                <w:rFonts w:cs="QuranTaha" w:hint="cs"/>
                <w:sz w:val="26"/>
                <w:szCs w:val="26"/>
                <w:rtl/>
              </w:rPr>
              <w:t>عَلَى</w:t>
            </w:r>
            <w:r w:rsidR="00CD6E6E" w:rsidRPr="00CD6E6E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CD6E6E" w:rsidRPr="00CD6E6E">
              <w:rPr>
                <w:rFonts w:cs="QuranTaha" w:hint="cs"/>
                <w:sz w:val="26"/>
                <w:szCs w:val="26"/>
                <w:rtl/>
              </w:rPr>
              <w:t>طَعَامِ</w:t>
            </w:r>
            <w:r w:rsidR="00CD6E6E" w:rsidRPr="00CD6E6E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CD6E6E" w:rsidRPr="00CD6E6E">
              <w:rPr>
                <w:rFonts w:cs="QuranTaha" w:hint="cs"/>
                <w:sz w:val="26"/>
                <w:szCs w:val="26"/>
                <w:rtl/>
              </w:rPr>
              <w:t>الْمِسْكِينِ</w:t>
            </w:r>
            <w:r w:rsidR="00CD6E6E" w:rsidRPr="00CD6E6E">
              <w:rPr>
                <w:rFonts w:cs="0 Zar" w:hint="cs"/>
                <w:sz w:val="26"/>
                <w:szCs w:val="26"/>
                <w:rtl/>
              </w:rPr>
              <w:t>»</w:t>
            </w:r>
          </w:p>
        </w:tc>
        <w:tc>
          <w:tcPr>
            <w:tcW w:w="938" w:type="dxa"/>
            <w:shd w:val="clear" w:color="auto" w:fill="BFBFBF" w:themeFill="background1" w:themeFillShade="BF"/>
            <w:vAlign w:val="center"/>
          </w:tcPr>
          <w:p w:rsidR="004279DE" w:rsidRPr="00E643E8" w:rsidRDefault="004279DE" w:rsidP="00E643E8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4279DE" w:rsidRPr="00E643E8" w:rsidRDefault="004279DE" w:rsidP="00E643E8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E643E8">
              <w:rPr>
                <w:rFonts w:ascii="Calibri" w:eastAsia="Calibri" w:hAnsi="Calibri" w:cs="0 Zar" w:hint="cs"/>
                <w:sz w:val="26"/>
                <w:szCs w:val="26"/>
                <w:rtl/>
              </w:rPr>
              <w:t>حاقه، 34</w:t>
            </w:r>
          </w:p>
        </w:tc>
      </w:tr>
      <w:tr w:rsidR="004279DE" w:rsidRPr="00E643E8" w:rsidTr="00E643E8">
        <w:trPr>
          <w:trHeight w:val="1047"/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4279DE" w:rsidRPr="00E643E8" w:rsidRDefault="004279DE" w:rsidP="00E643E8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E643E8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8076" w:type="dxa"/>
          </w:tcPr>
          <w:p w:rsidR="004279DE" w:rsidRPr="00E643E8" w:rsidRDefault="004279DE" w:rsidP="00E643E8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الَّذِينَ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هُمْ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لِأَمَانَات</w:t>
            </w:r>
            <w:r w:rsidR="00CD6E6E">
              <w:rPr>
                <w:rFonts w:cs="QuranTaha" w:hint="cs"/>
                <w:b/>
                <w:bCs/>
                <w:sz w:val="26"/>
                <w:szCs w:val="26"/>
                <w:rtl/>
              </w:rPr>
              <w:t>ِ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هِمْ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عَهْدِهِمْ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رَاعُونَ</w:t>
            </w:r>
          </w:p>
          <w:p w:rsidR="004279DE" w:rsidRPr="00E643E8" w:rsidRDefault="004279DE" w:rsidP="00E643E8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E643E8">
              <w:rPr>
                <w:rFonts w:cs="B Davat" w:hint="cs"/>
                <w:sz w:val="26"/>
                <w:szCs w:val="26"/>
                <w:rtl/>
              </w:rPr>
              <w:t>و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كسانى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كه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امانت</w:t>
            </w:r>
            <w:r w:rsidR="00CD6E6E">
              <w:rPr>
                <w:rFonts w:cs="B Davat"/>
                <w:sz w:val="26"/>
                <w:szCs w:val="26"/>
                <w:rtl/>
              </w:rPr>
              <w:softHyphen/>
            </w:r>
            <w:r w:rsidRPr="00E643E8">
              <w:rPr>
                <w:rFonts w:cs="B Davat" w:hint="cs"/>
                <w:sz w:val="26"/>
                <w:szCs w:val="26"/>
                <w:rtl/>
              </w:rPr>
              <w:t>ها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و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عهدهاى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خود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را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رعايت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مى‏كنند.</w:t>
            </w:r>
          </w:p>
          <w:p w:rsidR="004279DE" w:rsidRPr="00E643E8" w:rsidRDefault="0092302A" w:rsidP="00CD6E6E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0 Zar" w:hint="cs"/>
                <w:sz w:val="26"/>
                <w:szCs w:val="26"/>
                <w:rtl/>
              </w:rPr>
              <w:t>نشانه ایمان،</w:t>
            </w:r>
            <w:r w:rsidR="00CD6E6E"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0 Zar" w:hint="cs"/>
                <w:sz w:val="26"/>
                <w:szCs w:val="26"/>
                <w:rtl/>
              </w:rPr>
              <w:t>تنها</w:t>
            </w:r>
            <w:r w:rsidR="00CD6E6E"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0 Zar" w:hint="cs"/>
                <w:sz w:val="26"/>
                <w:szCs w:val="26"/>
                <w:rtl/>
              </w:rPr>
              <w:t>نماز</w:t>
            </w:r>
            <w:r w:rsidR="00CD6E6E"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0 Zar" w:hint="cs"/>
                <w:sz w:val="26"/>
                <w:szCs w:val="26"/>
                <w:rtl/>
              </w:rPr>
              <w:t>و</w:t>
            </w:r>
            <w:r w:rsidR="00CD6E6E"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0 Zar" w:hint="cs"/>
                <w:sz w:val="26"/>
                <w:szCs w:val="26"/>
                <w:rtl/>
              </w:rPr>
              <w:t>انفاق نیست،</w:t>
            </w:r>
            <w:r w:rsidR="00CD6E6E"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0 Zar" w:hint="cs"/>
                <w:sz w:val="26"/>
                <w:szCs w:val="26"/>
                <w:rtl/>
              </w:rPr>
              <w:t>رعایت عهد</w:t>
            </w:r>
            <w:r w:rsidR="00CD6E6E"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0 Zar" w:hint="cs"/>
                <w:sz w:val="26"/>
                <w:szCs w:val="26"/>
                <w:rtl/>
              </w:rPr>
              <w:t>و</w:t>
            </w:r>
            <w:r w:rsidR="00CD6E6E"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0 Zar" w:hint="cs"/>
                <w:sz w:val="26"/>
                <w:szCs w:val="26"/>
                <w:rtl/>
              </w:rPr>
              <w:t>پیمان</w:t>
            </w:r>
            <w:r w:rsidR="00CD6E6E">
              <w:rPr>
                <w:rFonts w:cs="0 Zar"/>
                <w:sz w:val="26"/>
                <w:szCs w:val="26"/>
                <w:rtl/>
              </w:rPr>
              <w:softHyphen/>
            </w:r>
            <w:r w:rsidR="004279DE" w:rsidRPr="00E643E8">
              <w:rPr>
                <w:rFonts w:cs="0 Zar" w:hint="cs"/>
                <w:sz w:val="26"/>
                <w:szCs w:val="26"/>
                <w:rtl/>
              </w:rPr>
              <w:t>های اجتماعی نیز</w:t>
            </w:r>
            <w:r w:rsidR="00CD6E6E"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0 Zar" w:hint="cs"/>
                <w:sz w:val="26"/>
                <w:szCs w:val="26"/>
                <w:rtl/>
              </w:rPr>
              <w:t>شرط ایمان است</w:t>
            </w:r>
            <w:r w:rsidR="00CD6E6E">
              <w:rPr>
                <w:rFonts w:cs="0 Zar" w:hint="cs"/>
                <w:sz w:val="26"/>
                <w:szCs w:val="26"/>
                <w:rtl/>
              </w:rPr>
              <w:t xml:space="preserve">. </w:t>
            </w:r>
            <w:r w:rsidR="004279DE" w:rsidRPr="00E643E8">
              <w:rPr>
                <w:rFonts w:cs="QuranTaha" w:hint="cs"/>
                <w:sz w:val="26"/>
                <w:szCs w:val="26"/>
                <w:rtl/>
              </w:rPr>
              <w:t>«وَ</w:t>
            </w:r>
            <w:r w:rsidR="004279DE" w:rsidRPr="00E643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QuranTaha" w:hint="cs"/>
                <w:sz w:val="26"/>
                <w:szCs w:val="26"/>
                <w:rtl/>
              </w:rPr>
              <w:t>الَّذِينَ</w:t>
            </w:r>
            <w:r w:rsidR="004279DE" w:rsidRPr="00E643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QuranTaha" w:hint="cs"/>
                <w:sz w:val="26"/>
                <w:szCs w:val="26"/>
                <w:rtl/>
              </w:rPr>
              <w:t>هُمْ</w:t>
            </w:r>
            <w:r w:rsidR="004279DE" w:rsidRPr="00E643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QuranTaha" w:hint="cs"/>
                <w:sz w:val="26"/>
                <w:szCs w:val="26"/>
                <w:rtl/>
              </w:rPr>
              <w:t>لِأَمَانَات</w:t>
            </w:r>
            <w:r w:rsidR="00CD6E6E">
              <w:rPr>
                <w:rFonts w:cs="QuranTaha" w:hint="cs"/>
                <w:sz w:val="26"/>
                <w:szCs w:val="26"/>
                <w:rtl/>
              </w:rPr>
              <w:t>ِ</w:t>
            </w:r>
            <w:r w:rsidR="004279DE" w:rsidRPr="00E643E8">
              <w:rPr>
                <w:rFonts w:cs="QuranTaha" w:hint="cs"/>
                <w:sz w:val="26"/>
                <w:szCs w:val="26"/>
                <w:rtl/>
              </w:rPr>
              <w:t>هِمْ</w:t>
            </w:r>
            <w:r w:rsidR="004279DE" w:rsidRPr="00E643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QuranTaha" w:hint="cs"/>
                <w:sz w:val="26"/>
                <w:szCs w:val="26"/>
                <w:rtl/>
              </w:rPr>
              <w:t>وَ</w:t>
            </w:r>
            <w:r w:rsidR="004279DE" w:rsidRPr="00E643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QuranTaha" w:hint="cs"/>
                <w:sz w:val="26"/>
                <w:szCs w:val="26"/>
                <w:rtl/>
              </w:rPr>
              <w:t>عَهْدِهِمْ</w:t>
            </w:r>
            <w:r w:rsidR="004279DE" w:rsidRPr="00E643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QuranTaha" w:hint="cs"/>
                <w:sz w:val="26"/>
                <w:szCs w:val="26"/>
                <w:rtl/>
              </w:rPr>
              <w:t>رَاعُونَ»</w:t>
            </w:r>
          </w:p>
        </w:tc>
        <w:tc>
          <w:tcPr>
            <w:tcW w:w="938" w:type="dxa"/>
            <w:shd w:val="clear" w:color="auto" w:fill="BFBFBF" w:themeFill="background1" w:themeFillShade="BF"/>
            <w:vAlign w:val="center"/>
          </w:tcPr>
          <w:p w:rsidR="004279DE" w:rsidRPr="00E643E8" w:rsidRDefault="004279DE" w:rsidP="00E643E8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4279DE" w:rsidRPr="00E643E8" w:rsidRDefault="004279DE" w:rsidP="00E643E8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E643E8">
              <w:rPr>
                <w:rFonts w:ascii="Calibri" w:eastAsia="Calibri" w:hAnsi="Calibri" w:cs="0 Zar" w:hint="cs"/>
                <w:sz w:val="26"/>
                <w:szCs w:val="26"/>
                <w:rtl/>
              </w:rPr>
              <w:t>معارج، 32</w:t>
            </w:r>
          </w:p>
        </w:tc>
      </w:tr>
      <w:tr w:rsidR="004279DE" w:rsidRPr="00E643E8" w:rsidTr="00E643E8">
        <w:trPr>
          <w:trHeight w:val="1277"/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4279DE" w:rsidRPr="00E643E8" w:rsidRDefault="004279DE" w:rsidP="00E643E8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E643E8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8076" w:type="dxa"/>
          </w:tcPr>
          <w:p w:rsidR="004279DE" w:rsidRPr="00E643E8" w:rsidRDefault="004279DE" w:rsidP="00E643E8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فَقُلْتُ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اسْتَغْفِرُواْ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رَبَّكُمْ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إِنَّهُ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CD6E6E">
              <w:rPr>
                <w:rFonts w:cs="QuranTaha" w:hint="cs"/>
                <w:b/>
                <w:bCs/>
                <w:sz w:val="26"/>
                <w:szCs w:val="26"/>
                <w:rtl/>
              </w:rPr>
              <w:t>كَا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نَ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غَفَّارًا</w:t>
            </w:r>
          </w:p>
          <w:p w:rsidR="004279DE" w:rsidRPr="00E643E8" w:rsidRDefault="004279DE" w:rsidP="00E643E8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E643E8">
              <w:rPr>
                <w:rFonts w:cs="B Davat" w:hint="cs"/>
                <w:sz w:val="26"/>
                <w:szCs w:val="26"/>
                <w:rtl/>
              </w:rPr>
              <w:t>سپس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گفتم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: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از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پروردگارتان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آمرزش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بخواهيد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كه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او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آمرزنده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="00CD6E6E">
              <w:rPr>
                <w:rFonts w:cs="B Davat" w:hint="cs"/>
                <w:sz w:val="26"/>
                <w:szCs w:val="26"/>
                <w:rtl/>
              </w:rPr>
              <w:t>است.</w:t>
            </w:r>
          </w:p>
          <w:p w:rsidR="004279DE" w:rsidRPr="00E643E8" w:rsidRDefault="004279DE" w:rsidP="00E643E8">
            <w:pPr>
              <w:jc w:val="both"/>
              <w:rPr>
                <w:rFonts w:cs="0 Zar"/>
                <w:sz w:val="26"/>
                <w:szCs w:val="26"/>
                <w:rtl/>
              </w:rPr>
            </w:pPr>
          </w:p>
          <w:p w:rsidR="004279DE" w:rsidRPr="00E643E8" w:rsidRDefault="0092302A" w:rsidP="00CD6E6E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0 Zar" w:hint="cs"/>
                <w:sz w:val="26"/>
                <w:szCs w:val="26"/>
                <w:rtl/>
              </w:rPr>
              <w:t>از</w:t>
            </w:r>
            <w:r w:rsidR="00CD6E6E"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0 Zar" w:hint="cs"/>
                <w:sz w:val="26"/>
                <w:szCs w:val="26"/>
                <w:rtl/>
              </w:rPr>
              <w:t>انسان استغفار،</w:t>
            </w:r>
            <w:r w:rsidR="00CD6E6E"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0 Zar" w:hint="cs"/>
                <w:sz w:val="26"/>
                <w:szCs w:val="26"/>
                <w:rtl/>
              </w:rPr>
              <w:t>از</w:t>
            </w:r>
            <w:r w:rsidR="00CD6E6E"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0 Zar" w:hint="cs"/>
                <w:sz w:val="26"/>
                <w:szCs w:val="26"/>
                <w:rtl/>
              </w:rPr>
              <w:t>خدا</w:t>
            </w:r>
            <w:r w:rsidR="00CD6E6E"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0 Zar" w:hint="cs"/>
                <w:sz w:val="26"/>
                <w:szCs w:val="26"/>
                <w:rtl/>
              </w:rPr>
              <w:t>بخشش</w:t>
            </w:r>
            <w:r w:rsidR="00CD6E6E">
              <w:rPr>
                <w:rFonts w:cs="0 Zar" w:hint="cs"/>
                <w:sz w:val="26"/>
                <w:szCs w:val="26"/>
                <w:rtl/>
              </w:rPr>
              <w:t xml:space="preserve">. </w:t>
            </w:r>
            <w:r w:rsidR="004279DE" w:rsidRPr="00E643E8">
              <w:rPr>
                <w:rFonts w:cs="QuranTaha" w:hint="cs"/>
                <w:sz w:val="26"/>
                <w:szCs w:val="26"/>
                <w:rtl/>
              </w:rPr>
              <w:t>«فَقُلْتُ</w:t>
            </w:r>
            <w:r w:rsidR="004279DE" w:rsidRPr="00E643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QuranTaha" w:hint="cs"/>
                <w:sz w:val="26"/>
                <w:szCs w:val="26"/>
                <w:rtl/>
              </w:rPr>
              <w:t>اسْتَغْفِرُواْ</w:t>
            </w:r>
            <w:r w:rsidR="004279DE" w:rsidRPr="00E643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QuranTaha" w:hint="cs"/>
                <w:sz w:val="26"/>
                <w:szCs w:val="26"/>
                <w:rtl/>
              </w:rPr>
              <w:t>رَبَّكُمْ</w:t>
            </w:r>
            <w:r w:rsidR="004279DE" w:rsidRPr="00E643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QuranTaha" w:hint="cs"/>
                <w:sz w:val="26"/>
                <w:szCs w:val="26"/>
                <w:rtl/>
              </w:rPr>
              <w:t>إِنَّهُ</w:t>
            </w:r>
            <w:r w:rsidR="004279DE" w:rsidRPr="00E643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QuranTaha" w:hint="cs"/>
                <w:sz w:val="26"/>
                <w:szCs w:val="26"/>
                <w:rtl/>
              </w:rPr>
              <w:t>كاَنَ</w:t>
            </w:r>
            <w:r w:rsidR="004279DE" w:rsidRPr="00E643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QuranTaha" w:hint="cs"/>
                <w:sz w:val="26"/>
                <w:szCs w:val="26"/>
                <w:rtl/>
              </w:rPr>
              <w:t>غَفَّارًا»</w:t>
            </w:r>
          </w:p>
        </w:tc>
        <w:tc>
          <w:tcPr>
            <w:tcW w:w="938" w:type="dxa"/>
            <w:shd w:val="clear" w:color="auto" w:fill="BFBFBF" w:themeFill="background1" w:themeFillShade="BF"/>
            <w:vAlign w:val="center"/>
          </w:tcPr>
          <w:p w:rsidR="004279DE" w:rsidRPr="00E643E8" w:rsidRDefault="004279DE" w:rsidP="00E643E8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4279DE" w:rsidRPr="00E643E8" w:rsidRDefault="004279DE" w:rsidP="00E643E8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E643E8">
              <w:rPr>
                <w:rFonts w:ascii="Calibri" w:eastAsia="Calibri" w:hAnsi="Calibri" w:cs="0 Zar" w:hint="cs"/>
                <w:sz w:val="26"/>
                <w:szCs w:val="26"/>
                <w:rtl/>
              </w:rPr>
              <w:t>نوح، 10</w:t>
            </w:r>
          </w:p>
        </w:tc>
      </w:tr>
      <w:tr w:rsidR="004279DE" w:rsidRPr="00E643E8" w:rsidTr="00E643E8">
        <w:trPr>
          <w:trHeight w:val="1267"/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4279DE" w:rsidRPr="00E643E8" w:rsidRDefault="004279DE" w:rsidP="00E643E8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E643E8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lastRenderedPageBreak/>
              <w:t>7</w:t>
            </w:r>
          </w:p>
        </w:tc>
        <w:tc>
          <w:tcPr>
            <w:tcW w:w="8076" w:type="dxa"/>
          </w:tcPr>
          <w:p w:rsidR="004279DE" w:rsidRPr="00E643E8" w:rsidRDefault="004279DE" w:rsidP="00E643E8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أَنَّ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الْمَسَاجِدَ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لِلَّهِ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فَلَا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تَدْعُواْ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مَعَ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اللَّهِ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أَحَدًا</w:t>
            </w:r>
          </w:p>
          <w:p w:rsidR="004279DE" w:rsidRPr="00E643E8" w:rsidRDefault="004279DE" w:rsidP="00E643E8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E643E8">
              <w:rPr>
                <w:rFonts w:cs="B Davat" w:hint="cs"/>
                <w:sz w:val="26"/>
                <w:szCs w:val="26"/>
                <w:rtl/>
              </w:rPr>
              <w:t>و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مسجدها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از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آنِ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خداست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.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و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با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وجود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خداى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يكتا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كسى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را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به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خدايى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مخوانيد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. </w:t>
            </w:r>
          </w:p>
          <w:p w:rsidR="004279DE" w:rsidRPr="00E643E8" w:rsidRDefault="0092302A" w:rsidP="00CD6E6E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0 Zar" w:hint="cs"/>
                <w:sz w:val="26"/>
                <w:szCs w:val="26"/>
                <w:rtl/>
              </w:rPr>
              <w:t>احدی را</w:t>
            </w:r>
            <w:r w:rsidR="00CD6E6E"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0 Zar" w:hint="cs"/>
                <w:sz w:val="26"/>
                <w:szCs w:val="26"/>
                <w:rtl/>
              </w:rPr>
              <w:t>درکنارخدا وهم ردیف خدا</w:t>
            </w:r>
            <w:r w:rsidR="00CD6E6E"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0 Zar" w:hint="cs"/>
                <w:sz w:val="26"/>
                <w:szCs w:val="26"/>
                <w:rtl/>
              </w:rPr>
              <w:t>نخوانید</w:t>
            </w:r>
            <w:r w:rsidR="00CD6E6E">
              <w:rPr>
                <w:rFonts w:cs="0 Zar" w:hint="cs"/>
                <w:sz w:val="26"/>
                <w:szCs w:val="26"/>
                <w:rtl/>
              </w:rPr>
              <w:t xml:space="preserve">. </w:t>
            </w:r>
            <w:r w:rsidR="004279DE" w:rsidRPr="00E643E8">
              <w:rPr>
                <w:rFonts w:cs="QuranTaha" w:hint="cs"/>
                <w:sz w:val="26"/>
                <w:szCs w:val="26"/>
                <w:rtl/>
              </w:rPr>
              <w:t>«فَلَا</w:t>
            </w:r>
            <w:r w:rsidR="004279DE" w:rsidRPr="00E643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QuranTaha" w:hint="cs"/>
                <w:sz w:val="26"/>
                <w:szCs w:val="26"/>
                <w:rtl/>
              </w:rPr>
              <w:t>تَدْعُواْ</w:t>
            </w:r>
            <w:r w:rsidR="004279DE" w:rsidRPr="00E643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QuranTaha" w:hint="cs"/>
                <w:sz w:val="26"/>
                <w:szCs w:val="26"/>
                <w:rtl/>
              </w:rPr>
              <w:t>مَعَ</w:t>
            </w:r>
            <w:r w:rsidR="004279DE" w:rsidRPr="00E643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QuranTaha" w:hint="cs"/>
                <w:sz w:val="26"/>
                <w:szCs w:val="26"/>
                <w:rtl/>
              </w:rPr>
              <w:t>اللَّهِ</w:t>
            </w:r>
            <w:r w:rsidR="004279DE" w:rsidRPr="00E643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QuranTaha" w:hint="cs"/>
                <w:sz w:val="26"/>
                <w:szCs w:val="26"/>
                <w:rtl/>
              </w:rPr>
              <w:t>أَحَدًا»</w:t>
            </w:r>
          </w:p>
        </w:tc>
        <w:tc>
          <w:tcPr>
            <w:tcW w:w="938" w:type="dxa"/>
            <w:shd w:val="clear" w:color="auto" w:fill="BFBFBF" w:themeFill="background1" w:themeFillShade="BF"/>
            <w:vAlign w:val="center"/>
          </w:tcPr>
          <w:p w:rsidR="004279DE" w:rsidRPr="00E643E8" w:rsidRDefault="004279DE" w:rsidP="00E643E8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4279DE" w:rsidRPr="00E643E8" w:rsidRDefault="004279DE" w:rsidP="00E643E8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E643E8">
              <w:rPr>
                <w:rFonts w:ascii="Calibri" w:eastAsia="Calibri" w:hAnsi="Calibri" w:cs="0 Zar" w:hint="cs"/>
                <w:sz w:val="26"/>
                <w:szCs w:val="26"/>
                <w:rtl/>
              </w:rPr>
              <w:t>جن، 18</w:t>
            </w:r>
          </w:p>
        </w:tc>
      </w:tr>
      <w:tr w:rsidR="004279DE" w:rsidRPr="00E643E8" w:rsidTr="00E643E8">
        <w:trPr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4279DE" w:rsidRPr="00E643E8" w:rsidRDefault="004279DE" w:rsidP="00E643E8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E643E8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8076" w:type="dxa"/>
          </w:tcPr>
          <w:p w:rsidR="004279DE" w:rsidRPr="00E643E8" w:rsidRDefault="004279DE" w:rsidP="00E643E8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أَوْ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زِدْ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عَلَيْهِ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رَتِّلِ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الْقُرْءَانَ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تَرْتِيلاً</w:t>
            </w:r>
          </w:p>
          <w:p w:rsidR="004279DE" w:rsidRPr="00E643E8" w:rsidRDefault="004279DE" w:rsidP="00E643E8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E643E8">
              <w:rPr>
                <w:rFonts w:cs="B Davat" w:hint="cs"/>
                <w:sz w:val="26"/>
                <w:szCs w:val="26"/>
                <w:rtl/>
              </w:rPr>
              <w:t>يا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اندكى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بر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نيمه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بيفزاى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و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قرآن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را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شمرده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و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روشن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بخوان</w:t>
            </w:r>
            <w:r w:rsidRPr="00E643E8">
              <w:rPr>
                <w:rFonts w:cs="B Davat"/>
                <w:sz w:val="26"/>
                <w:szCs w:val="26"/>
                <w:rtl/>
              </w:rPr>
              <w:t>.</w:t>
            </w:r>
          </w:p>
          <w:p w:rsidR="004279DE" w:rsidRPr="00E643E8" w:rsidRDefault="0092302A" w:rsidP="00CD6E6E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0 Zar" w:hint="cs"/>
                <w:sz w:val="26"/>
                <w:szCs w:val="26"/>
                <w:rtl/>
              </w:rPr>
              <w:t>تلاوت قرآن آدابی دارد و ترتیل، اولین ادب آن است</w:t>
            </w:r>
            <w:r w:rsidR="004279DE" w:rsidRPr="00E643E8">
              <w:rPr>
                <w:rFonts w:cs="QuranTaha" w:hint="cs"/>
                <w:sz w:val="26"/>
                <w:szCs w:val="26"/>
                <w:rtl/>
              </w:rPr>
              <w:t>.</w:t>
            </w:r>
            <w:r w:rsidR="00CD6E6E">
              <w:rPr>
                <w:rFonts w:cs="QuranTaha" w:hint="cs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QuranTaha" w:hint="cs"/>
                <w:sz w:val="26"/>
                <w:szCs w:val="26"/>
                <w:rtl/>
              </w:rPr>
              <w:t>«وَ</w:t>
            </w:r>
            <w:r w:rsidR="004279DE" w:rsidRPr="00E643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QuranTaha" w:hint="cs"/>
                <w:sz w:val="26"/>
                <w:szCs w:val="26"/>
                <w:rtl/>
              </w:rPr>
              <w:t>رَتِّلِ</w:t>
            </w:r>
            <w:r w:rsidR="004279DE" w:rsidRPr="00E643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QuranTaha" w:hint="cs"/>
                <w:sz w:val="26"/>
                <w:szCs w:val="26"/>
                <w:rtl/>
              </w:rPr>
              <w:t>الْقُرْءَانَ</w:t>
            </w:r>
            <w:r w:rsidR="004279DE" w:rsidRPr="00E643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QuranTaha" w:hint="cs"/>
                <w:sz w:val="26"/>
                <w:szCs w:val="26"/>
                <w:rtl/>
              </w:rPr>
              <w:t>تَرْتِيلا»</w:t>
            </w:r>
          </w:p>
        </w:tc>
        <w:tc>
          <w:tcPr>
            <w:tcW w:w="938" w:type="dxa"/>
            <w:shd w:val="clear" w:color="auto" w:fill="BFBFBF" w:themeFill="background1" w:themeFillShade="BF"/>
            <w:vAlign w:val="center"/>
          </w:tcPr>
          <w:p w:rsidR="004279DE" w:rsidRPr="00E643E8" w:rsidRDefault="004279DE" w:rsidP="00E643E8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E643E8">
              <w:rPr>
                <w:rFonts w:ascii="Calibri" w:eastAsia="Calibri" w:hAnsi="Calibri" w:cs="0 Zar" w:hint="cs"/>
                <w:sz w:val="26"/>
                <w:szCs w:val="26"/>
                <w:rtl/>
              </w:rPr>
              <w:t>مزمل، 4</w:t>
            </w:r>
          </w:p>
        </w:tc>
      </w:tr>
      <w:tr w:rsidR="004279DE" w:rsidRPr="00E643E8" w:rsidTr="00E643E8">
        <w:trPr>
          <w:trHeight w:val="841"/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4279DE" w:rsidRPr="00E643E8" w:rsidRDefault="004279DE" w:rsidP="00E643E8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E643E8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8076" w:type="dxa"/>
          </w:tcPr>
          <w:p w:rsidR="004279DE" w:rsidRPr="00E643E8" w:rsidRDefault="004279DE" w:rsidP="00E643E8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فَقَالَ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إِنْ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هَاذَا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إِلَّا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CD6E6E">
              <w:rPr>
                <w:rFonts w:cs="QuranTaha" w:hint="cs"/>
                <w:b/>
                <w:bCs/>
                <w:sz w:val="26"/>
                <w:szCs w:val="26"/>
                <w:rtl/>
              </w:rPr>
              <w:t>سِح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رٌ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يُؤْثَرُ</w:t>
            </w:r>
          </w:p>
          <w:p w:rsidR="004279DE" w:rsidRPr="00E643E8" w:rsidRDefault="004279DE" w:rsidP="00E643E8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E643E8">
              <w:rPr>
                <w:rFonts w:cs="B Davat" w:hint="cs"/>
                <w:sz w:val="26"/>
                <w:szCs w:val="26"/>
                <w:rtl/>
              </w:rPr>
              <w:t>گفت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: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اين،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جز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جادويى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كه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ديگرانش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آموخته‏اند،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هيچ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نيست</w:t>
            </w:r>
            <w:r w:rsidRPr="00E643E8">
              <w:rPr>
                <w:rFonts w:cs="B Davat"/>
                <w:sz w:val="26"/>
                <w:szCs w:val="26"/>
                <w:rtl/>
              </w:rPr>
              <w:t>.</w:t>
            </w:r>
          </w:p>
          <w:p w:rsidR="004279DE" w:rsidRPr="00E643E8" w:rsidRDefault="0092302A" w:rsidP="00CD6E6E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0 Zar" w:hint="cs"/>
                <w:sz w:val="26"/>
                <w:szCs w:val="26"/>
                <w:rtl/>
              </w:rPr>
              <w:t>قرآن، حتی در نزد کافران، کلامی پرجاذبه و سحرآمیز است</w:t>
            </w:r>
            <w:r w:rsidR="004279DE" w:rsidRPr="00E643E8">
              <w:rPr>
                <w:rFonts w:cs="QuranTaha" w:hint="cs"/>
                <w:sz w:val="26"/>
                <w:szCs w:val="26"/>
                <w:rtl/>
              </w:rPr>
              <w:t>.</w:t>
            </w:r>
            <w:r w:rsidR="00CD6E6E">
              <w:rPr>
                <w:rFonts w:cs="QuranTaha" w:hint="cs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QuranTaha" w:hint="cs"/>
                <w:sz w:val="26"/>
                <w:szCs w:val="26"/>
                <w:rtl/>
              </w:rPr>
              <w:t>«إِنْ</w:t>
            </w:r>
            <w:r w:rsidR="004279DE" w:rsidRPr="00E643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QuranTaha" w:hint="cs"/>
                <w:sz w:val="26"/>
                <w:szCs w:val="26"/>
                <w:rtl/>
              </w:rPr>
              <w:t>هَاذَا</w:t>
            </w:r>
            <w:r w:rsidR="004279DE" w:rsidRPr="00E643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QuranTaha" w:hint="cs"/>
                <w:sz w:val="26"/>
                <w:szCs w:val="26"/>
                <w:rtl/>
              </w:rPr>
              <w:t>إِلَّا</w:t>
            </w:r>
            <w:r w:rsidR="00CD6E6E">
              <w:rPr>
                <w:rFonts w:cs="QuranTaha" w:hint="cs"/>
                <w:sz w:val="26"/>
                <w:szCs w:val="26"/>
                <w:rtl/>
              </w:rPr>
              <w:t xml:space="preserve"> سِح</w:t>
            </w:r>
            <w:r w:rsidR="004279DE" w:rsidRPr="00E643E8">
              <w:rPr>
                <w:rFonts w:cs="QuranTaha" w:hint="cs"/>
                <w:sz w:val="26"/>
                <w:szCs w:val="26"/>
                <w:rtl/>
              </w:rPr>
              <w:t>رٌ</w:t>
            </w:r>
            <w:r w:rsidR="004279DE" w:rsidRPr="00E643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QuranTaha" w:hint="cs"/>
                <w:sz w:val="26"/>
                <w:szCs w:val="26"/>
                <w:rtl/>
              </w:rPr>
              <w:t>يُؤْثَر»</w:t>
            </w:r>
          </w:p>
        </w:tc>
        <w:tc>
          <w:tcPr>
            <w:tcW w:w="938" w:type="dxa"/>
            <w:shd w:val="clear" w:color="auto" w:fill="BFBFBF" w:themeFill="background1" w:themeFillShade="BF"/>
            <w:vAlign w:val="center"/>
          </w:tcPr>
          <w:p w:rsidR="004279DE" w:rsidRPr="00E643E8" w:rsidRDefault="004279DE" w:rsidP="00E643E8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E643E8">
              <w:rPr>
                <w:rFonts w:ascii="Calibri" w:eastAsia="Calibri" w:hAnsi="Calibri" w:cs="0 Zar" w:hint="cs"/>
                <w:sz w:val="26"/>
                <w:szCs w:val="26"/>
                <w:rtl/>
              </w:rPr>
              <w:t>مدثر، 24</w:t>
            </w:r>
          </w:p>
        </w:tc>
      </w:tr>
      <w:tr w:rsidR="004279DE" w:rsidRPr="00E643E8" w:rsidTr="00E643E8">
        <w:trPr>
          <w:trHeight w:val="1610"/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4279DE" w:rsidRPr="00E643E8" w:rsidRDefault="004279DE" w:rsidP="00E643E8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E643E8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8076" w:type="dxa"/>
          </w:tcPr>
          <w:p w:rsidR="004279DE" w:rsidRPr="00E643E8" w:rsidRDefault="004279DE" w:rsidP="00E643E8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يُطْعِمُونَ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الطَّعَامَ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CD6E6E">
              <w:rPr>
                <w:rFonts w:cs="QuranTaha" w:hint="cs"/>
                <w:b/>
                <w:bCs/>
                <w:sz w:val="26"/>
                <w:szCs w:val="26"/>
                <w:rtl/>
              </w:rPr>
              <w:t>عَلَى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حُبِّهِ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مِسْكِينًا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يَتِيمًا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E643E8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QuranTaha" w:hint="cs"/>
                <w:b/>
                <w:bCs/>
                <w:sz w:val="26"/>
                <w:szCs w:val="26"/>
                <w:rtl/>
              </w:rPr>
              <w:t>أَسِيرًا</w:t>
            </w:r>
          </w:p>
          <w:p w:rsidR="004279DE" w:rsidRPr="00E643E8" w:rsidRDefault="004279DE" w:rsidP="00E643E8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E643E8">
              <w:rPr>
                <w:rFonts w:cs="B Davat" w:hint="cs"/>
                <w:sz w:val="26"/>
                <w:szCs w:val="26"/>
                <w:rtl/>
              </w:rPr>
              <w:t>و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طعام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را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در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حالى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كه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خود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دوستش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دارند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به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مسكين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و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يتيم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و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اسير</w:t>
            </w:r>
            <w:r w:rsidRPr="00E643E8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E643E8">
              <w:rPr>
                <w:rFonts w:cs="B Davat" w:hint="cs"/>
                <w:sz w:val="26"/>
                <w:szCs w:val="26"/>
                <w:rtl/>
              </w:rPr>
              <w:t>مى‏خورانند</w:t>
            </w:r>
            <w:r w:rsidR="00E643E8" w:rsidRPr="00E643E8">
              <w:rPr>
                <w:rFonts w:cs="B Davat" w:hint="cs"/>
                <w:sz w:val="26"/>
                <w:szCs w:val="26"/>
                <w:rtl/>
              </w:rPr>
              <w:t>.</w:t>
            </w:r>
          </w:p>
          <w:p w:rsidR="004279DE" w:rsidRPr="00E643E8" w:rsidRDefault="0092302A" w:rsidP="00CD6E6E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0 Zar" w:hint="cs"/>
                <w:sz w:val="26"/>
                <w:szCs w:val="26"/>
                <w:rtl/>
              </w:rPr>
              <w:t>اطعام و انفاق زمانی ارزش بیشتر دارد که شیء انفاق شده، مورد نیاز و علاقه انسان باشد</w:t>
            </w:r>
            <w:r w:rsidR="00CD6E6E">
              <w:rPr>
                <w:rFonts w:cs="Times New Roman" w:hint="cs"/>
                <w:sz w:val="26"/>
                <w:szCs w:val="26"/>
                <w:rtl/>
              </w:rPr>
              <w:t xml:space="preserve">. </w:t>
            </w:r>
            <w:r w:rsidR="004279DE" w:rsidRPr="00E643E8">
              <w:rPr>
                <w:rFonts w:cs="QuranTaha" w:hint="cs"/>
                <w:sz w:val="26"/>
                <w:szCs w:val="26"/>
                <w:rtl/>
              </w:rPr>
              <w:t>«وَ</w:t>
            </w:r>
            <w:r w:rsidR="004279DE" w:rsidRPr="00E643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QuranTaha" w:hint="cs"/>
                <w:sz w:val="26"/>
                <w:szCs w:val="26"/>
                <w:rtl/>
              </w:rPr>
              <w:t>يُطْعِمُونَ</w:t>
            </w:r>
            <w:r w:rsidR="004279DE" w:rsidRPr="00E643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QuranTaha" w:hint="cs"/>
                <w:sz w:val="26"/>
                <w:szCs w:val="26"/>
                <w:rtl/>
              </w:rPr>
              <w:t>الطَّعَامَ</w:t>
            </w:r>
            <w:r w:rsidR="004279DE" w:rsidRPr="00E643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0A32C2">
              <w:rPr>
                <w:rFonts w:cs="QuranTaha" w:hint="cs"/>
                <w:sz w:val="26"/>
                <w:szCs w:val="26"/>
                <w:rtl/>
              </w:rPr>
              <w:t>عَلَى</w:t>
            </w:r>
            <w:r w:rsidR="004279DE" w:rsidRPr="00E643E8">
              <w:rPr>
                <w:rFonts w:cs="QuranTaha" w:hint="cs"/>
                <w:sz w:val="26"/>
                <w:szCs w:val="26"/>
                <w:rtl/>
              </w:rPr>
              <w:t>‏</w:t>
            </w:r>
            <w:r w:rsidR="004279DE" w:rsidRPr="00E643E8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279DE" w:rsidRPr="00E643E8">
              <w:rPr>
                <w:rFonts w:cs="QuranTaha" w:hint="cs"/>
                <w:sz w:val="26"/>
                <w:szCs w:val="26"/>
                <w:rtl/>
              </w:rPr>
              <w:t>حُبِّه»</w:t>
            </w:r>
          </w:p>
        </w:tc>
        <w:tc>
          <w:tcPr>
            <w:tcW w:w="938" w:type="dxa"/>
            <w:shd w:val="clear" w:color="auto" w:fill="BFBFBF" w:themeFill="background1" w:themeFillShade="BF"/>
            <w:vAlign w:val="center"/>
          </w:tcPr>
          <w:p w:rsidR="004279DE" w:rsidRPr="00E643E8" w:rsidRDefault="004279DE" w:rsidP="00E643E8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E643E8">
              <w:rPr>
                <w:rFonts w:ascii="Calibri" w:eastAsia="Calibri" w:hAnsi="Calibri" w:cs="0 Zar" w:hint="cs"/>
                <w:sz w:val="26"/>
                <w:szCs w:val="26"/>
                <w:rtl/>
              </w:rPr>
              <w:t>انسان، 8</w:t>
            </w:r>
          </w:p>
        </w:tc>
      </w:tr>
    </w:tbl>
    <w:p w:rsidR="004279DE" w:rsidRDefault="004279DE" w:rsidP="00E643E8">
      <w:pPr>
        <w:jc w:val="both"/>
        <w:rPr>
          <w:rFonts w:ascii="Calibri" w:eastAsia="Calibri" w:hAnsi="Calibri" w:cs="Arial"/>
          <w:rtl/>
        </w:rPr>
      </w:pPr>
    </w:p>
    <w:p w:rsidR="004279DE" w:rsidRDefault="004279DE" w:rsidP="00E643E8">
      <w:pPr>
        <w:jc w:val="both"/>
        <w:rPr>
          <w:rFonts w:ascii="Calibri" w:eastAsia="Calibri" w:hAnsi="Calibri" w:cs="Arial"/>
          <w:rtl/>
        </w:rPr>
      </w:pPr>
    </w:p>
    <w:p w:rsidR="000A32C2" w:rsidRDefault="000A32C2" w:rsidP="00E643E8">
      <w:pPr>
        <w:jc w:val="both"/>
        <w:rPr>
          <w:rFonts w:ascii="Calibri" w:eastAsia="Calibri" w:hAnsi="Calibri" w:cs="Arial"/>
          <w:rtl/>
        </w:rPr>
      </w:pPr>
    </w:p>
    <w:p w:rsidR="004279DE" w:rsidRDefault="004279DE" w:rsidP="00E643E8">
      <w:pPr>
        <w:jc w:val="both"/>
        <w:rPr>
          <w:rFonts w:ascii="Calibri" w:eastAsia="Calibri" w:hAnsi="Calibri" w:cs="Arial"/>
          <w:rtl/>
        </w:rPr>
      </w:pPr>
    </w:p>
    <w:p w:rsidR="004279DE" w:rsidRDefault="004279DE" w:rsidP="00E643E8">
      <w:pPr>
        <w:jc w:val="center"/>
      </w:pPr>
      <w:r w:rsidRPr="002C77B2">
        <w:rPr>
          <w:rFonts w:asciiTheme="minorBidi" w:hAnsiTheme="minorBidi" w:cs="B Titr" w:hint="cs"/>
          <w:sz w:val="26"/>
          <w:szCs w:val="26"/>
          <w:rtl/>
        </w:rPr>
        <w:t>س</w:t>
      </w:r>
      <w:r>
        <w:rPr>
          <w:rFonts w:asciiTheme="minorBidi" w:hAnsiTheme="minorBidi" w:cs="B Titr" w:hint="cs"/>
          <w:sz w:val="26"/>
          <w:szCs w:val="26"/>
          <w:rtl/>
        </w:rPr>
        <w:t>ـ</w:t>
      </w:r>
      <w:r w:rsidRPr="002C77B2">
        <w:rPr>
          <w:rFonts w:asciiTheme="minorBidi" w:hAnsiTheme="minorBidi" w:cs="B Titr" w:hint="cs"/>
          <w:sz w:val="26"/>
          <w:szCs w:val="26"/>
          <w:rtl/>
        </w:rPr>
        <w:t>وال:</w:t>
      </w:r>
      <w:r>
        <w:rPr>
          <w:rFonts w:asciiTheme="minorBidi" w:hAnsiTheme="minorBidi" w:cs="0 Zar" w:hint="cs"/>
          <w:sz w:val="26"/>
          <w:szCs w:val="26"/>
          <w:rtl/>
        </w:rPr>
        <w:t xml:space="preserve"> </w:t>
      </w:r>
      <w:r w:rsidR="00E643E8" w:rsidRPr="00E643E8">
        <w:rPr>
          <w:rFonts w:cs="B Koodak" w:hint="cs"/>
          <w:sz w:val="26"/>
          <w:szCs w:val="26"/>
          <w:rtl/>
        </w:rPr>
        <w:t>نش</w:t>
      </w:r>
      <w:r w:rsidR="00E643E8">
        <w:rPr>
          <w:rFonts w:cs="B Koodak" w:hint="cs"/>
          <w:sz w:val="26"/>
          <w:szCs w:val="26"/>
          <w:rtl/>
        </w:rPr>
        <w:t>ــ</w:t>
      </w:r>
      <w:r w:rsidR="00E643E8" w:rsidRPr="00E643E8">
        <w:rPr>
          <w:rFonts w:cs="B Koodak" w:hint="cs"/>
          <w:sz w:val="26"/>
          <w:szCs w:val="26"/>
          <w:rtl/>
        </w:rPr>
        <w:t>انه ایم</w:t>
      </w:r>
      <w:r w:rsidR="00E643E8">
        <w:rPr>
          <w:rFonts w:cs="B Koodak" w:hint="cs"/>
          <w:sz w:val="26"/>
          <w:szCs w:val="26"/>
          <w:rtl/>
        </w:rPr>
        <w:t>ـــ</w:t>
      </w:r>
      <w:r w:rsidR="00E643E8" w:rsidRPr="00E643E8">
        <w:rPr>
          <w:rFonts w:cs="B Koodak" w:hint="cs"/>
          <w:sz w:val="26"/>
          <w:szCs w:val="26"/>
          <w:rtl/>
        </w:rPr>
        <w:t>ان چ</w:t>
      </w:r>
      <w:r w:rsidR="00E643E8">
        <w:rPr>
          <w:rFonts w:cs="B Koodak" w:hint="cs"/>
          <w:sz w:val="26"/>
          <w:szCs w:val="26"/>
          <w:rtl/>
        </w:rPr>
        <w:t>ـ</w:t>
      </w:r>
      <w:r w:rsidR="00E643E8" w:rsidRPr="00E643E8">
        <w:rPr>
          <w:rFonts w:cs="B Koodak" w:hint="cs"/>
          <w:sz w:val="26"/>
          <w:szCs w:val="26"/>
          <w:rtl/>
        </w:rPr>
        <w:t>یست؟</w:t>
      </w:r>
    </w:p>
    <w:p w:rsidR="00374E49" w:rsidRDefault="00374E49" w:rsidP="00E643E8">
      <w:pPr>
        <w:jc w:val="both"/>
      </w:pPr>
    </w:p>
    <w:p w:rsidR="00761A77" w:rsidRPr="00374E49" w:rsidRDefault="00761A77" w:rsidP="00E643E8">
      <w:pPr>
        <w:jc w:val="both"/>
        <w:rPr>
          <w:sz w:val="36"/>
          <w:szCs w:val="36"/>
        </w:rPr>
      </w:pPr>
    </w:p>
    <w:p w:rsidR="00374E49" w:rsidRDefault="00374E49" w:rsidP="00E643E8">
      <w:pPr>
        <w:jc w:val="both"/>
      </w:pPr>
    </w:p>
    <w:sectPr w:rsidR="00374E49" w:rsidSect="004279DE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0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QuranTaha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49"/>
    <w:rsid w:val="000219E8"/>
    <w:rsid w:val="000A32C2"/>
    <w:rsid w:val="000C6421"/>
    <w:rsid w:val="000E7794"/>
    <w:rsid w:val="000F6852"/>
    <w:rsid w:val="00113E9C"/>
    <w:rsid w:val="001517D7"/>
    <w:rsid w:val="00163812"/>
    <w:rsid w:val="001A5066"/>
    <w:rsid w:val="0020625E"/>
    <w:rsid w:val="00232B46"/>
    <w:rsid w:val="00242DB8"/>
    <w:rsid w:val="002828E3"/>
    <w:rsid w:val="00294F64"/>
    <w:rsid w:val="002A4CCA"/>
    <w:rsid w:val="002C2F62"/>
    <w:rsid w:val="002E3513"/>
    <w:rsid w:val="00356C48"/>
    <w:rsid w:val="00374E49"/>
    <w:rsid w:val="003910E2"/>
    <w:rsid w:val="003A211B"/>
    <w:rsid w:val="003E292B"/>
    <w:rsid w:val="004279DE"/>
    <w:rsid w:val="00483D9A"/>
    <w:rsid w:val="005B10F3"/>
    <w:rsid w:val="006A1237"/>
    <w:rsid w:val="006E675B"/>
    <w:rsid w:val="0070503A"/>
    <w:rsid w:val="00707C93"/>
    <w:rsid w:val="00761A77"/>
    <w:rsid w:val="007979A0"/>
    <w:rsid w:val="007C7F84"/>
    <w:rsid w:val="008D35DA"/>
    <w:rsid w:val="009170B2"/>
    <w:rsid w:val="0092302A"/>
    <w:rsid w:val="0092464D"/>
    <w:rsid w:val="00986123"/>
    <w:rsid w:val="00A203CA"/>
    <w:rsid w:val="00AB5B94"/>
    <w:rsid w:val="00AC5A7A"/>
    <w:rsid w:val="00AE0E7F"/>
    <w:rsid w:val="00AF41AF"/>
    <w:rsid w:val="00B20BF5"/>
    <w:rsid w:val="00B62ECE"/>
    <w:rsid w:val="00B6670F"/>
    <w:rsid w:val="00B73DA4"/>
    <w:rsid w:val="00BF2850"/>
    <w:rsid w:val="00C249BD"/>
    <w:rsid w:val="00C90835"/>
    <w:rsid w:val="00C947D7"/>
    <w:rsid w:val="00C95EC5"/>
    <w:rsid w:val="00CD6E6E"/>
    <w:rsid w:val="00D451B2"/>
    <w:rsid w:val="00D60FD0"/>
    <w:rsid w:val="00E643E8"/>
    <w:rsid w:val="00E70AE1"/>
    <w:rsid w:val="00E7157C"/>
    <w:rsid w:val="00E82186"/>
    <w:rsid w:val="00EE5727"/>
    <w:rsid w:val="00EF370E"/>
    <w:rsid w:val="00F958FC"/>
    <w:rsid w:val="00F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safaie</cp:lastModifiedBy>
  <cp:revision>21</cp:revision>
  <dcterms:created xsi:type="dcterms:W3CDTF">2014-06-22T17:21:00Z</dcterms:created>
  <dcterms:modified xsi:type="dcterms:W3CDTF">2015-06-07T08:15:00Z</dcterms:modified>
</cp:coreProperties>
</file>