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C75CED" w:rsidRDefault="0056113A" w:rsidP="0056113A">
      <w:pPr>
        <w:pStyle w:val="1"/>
        <w:rPr>
          <w:b w:val="0"/>
          <w:bCs w:val="0"/>
          <w:rtl/>
        </w:rPr>
      </w:pPr>
      <w:r w:rsidRPr="00C75CED">
        <w:rPr>
          <w:rFonts w:hint="cs"/>
          <w:b w:val="0"/>
          <w:bCs w:val="0"/>
          <w:rtl/>
        </w:rPr>
        <w:t>دعای عهد</w:t>
      </w:r>
    </w:p>
    <w:p w:rsidR="00C75CED" w:rsidRPr="00C75CED" w:rsidRDefault="00C75CED" w:rsidP="00C75CE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C75CED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در فصل دهم از باب زیارات، دو مقام است: مقام دوم؛ زیارت های امام زمان علیه السلام را بیان می کنیم. دعاى عهد را می خوانیم</w:t>
      </w:r>
      <w:r w:rsidRPr="00C75CED"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  <w:t>:</w:t>
      </w:r>
    </w:p>
    <w:p w:rsidR="00C75CED" w:rsidRPr="00C75CED" w:rsidRDefault="00C75CED" w:rsidP="00C75CED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C75CED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از حضرت صادق عليه السلام منقول است كه هر كه چهل صباح اين عهد را بخواند از ياوران قائم ما باشد و اگر پيش از ظهور آن حضرت بميرد خدا او را از قبر بيرون آورد كه در خدمت آن حضرت باشد و حق تعالى به هر كلمه هزار حسنه او را كرامت فرمايد و هزار گناه از او محو كند و آن عهد اين است‏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رَبَّ النُّورِ الْعَظِيمِ وَ رَبَّ الْكُرْسِيِّ الرَّفِيعِ وَ رَبَّ الْبَحْرِ الْمَسْجُورِ وَ مُنْزِلَ التَّوْرَاةِ وَ الْإِنْجِيلِ وَ الزَّبُورِ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اى رب نور حقيقى وجود كامل و خداوند كرسى با رفعت و خداوند درياى احسان و اى نازل كننده كتاب آسمانى تورات موسى (ع) و انجيل عيسى (ع) و زبور داود (ع</w:t>
      </w:r>
      <w:r>
        <w:rPr>
          <w:shd w:val="clear" w:color="auto" w:fill="FFFFFF"/>
        </w:rPr>
        <w:t>)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رَبَّ الظِّلِّ وَ الْحَرُورِ وَ مُنْزِلَ الْقُرْآنِ (الْفُرْقَانِ) الْعَظِيمِ وَ رَبَّ الْمَلاَئِكَةِ الْمُقَرَّبِينَ وَ الْأَنْبِيَاءِ (وَ) الْمُرْسَلِينَ‏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اى پروردگار سايه و آفتاب گرم و اى نازل كننده قرآن عظيم الشأن و اى پروردگار ملايك مقرب و پيغمبران و رسولان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اللَّهُمَّ إِنِّي أَسْأَلُكَ بِوَجْهِكَ (بِاسْمِكَ) الْكَرِيمِ وَ بِنُورِ وَجْهِكَ الْمُنِيرِ وَ مُلْكِكَ الْقَدِيمِ يَا حَيُّ يَا قَيُّومُ‏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همانا از حضرتت درخواست مى‏كنم به حق ذات بزرگوارت و به نور جمال بى‏مثالت كه عالم به آن روشن است و به ملك قديم و سلطنت ازليت اى زنده ابدى و اى پاينده سرمد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أَسْأَلُكَ بِاسْمِكَ الَّذِي أَشْرَقَتْ بِهِ السَّمَاوَاتُ وَ الْأَرَضُونَ وَ بِاسْمِكَ الَّذِي يَصْلَحُ بِهِ الْأَوَّلُونَ وَ الْآخِرُونَ‏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از تو درخواست مى‏كنم به حق آن اسمى كه آسمانها و زمينها را به آن اسم نور وجود بخشيدى و به آن اسمى كه اولين و آخرين اهل عالم را به آن اصلاح و تربيت دادى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يَا حَيّاً قَبْلَ كُلِّ حَيٍّ وَ يَا حَيّاً بَعْدَ كُلِّ حَيٍّ وَ يَا حَيّاً حِينَ لاَ حَيَ‏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زنده پيش از هر زنده اى زنده ابدى بعد از هر زنده اى زنده هنگامى كه احدى زنده نبود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يَا مُحْيِيَ الْمَوْتَى وَ مُمِيتَ الْأَحْيَاءِ يَا حَيُّ لاَ إِلَهَ إِلاَّ أَنْتَ‏</w:t>
      </w:r>
    </w:p>
    <w:p w:rsidR="0056113A" w:rsidRDefault="0056113A" w:rsidP="00B07118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زنده كننده مردگان و ميراننده زندگان عالم اى زنده بالذات كه غير تو خدايى نيست</w:t>
      </w:r>
    </w:p>
    <w:p w:rsidR="009C6B8E" w:rsidRDefault="009C6B8E" w:rsidP="00B07118">
      <w:pPr>
        <w:pStyle w:val="21"/>
        <w:rPr>
          <w:rFonts w:hint="cs"/>
          <w:shd w:val="clear" w:color="auto" w:fill="FFFFFF"/>
          <w:rtl/>
        </w:rPr>
      </w:pPr>
    </w:p>
    <w:p w:rsidR="00C75CED" w:rsidRDefault="00C75CED" w:rsidP="00B07118">
      <w:pPr>
        <w:pStyle w:val="21"/>
        <w:rPr>
          <w:rFonts w:hint="cs"/>
          <w:shd w:val="clear" w:color="auto" w:fill="FFFFFF"/>
          <w:rtl/>
        </w:rPr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اللَّهُمَّ بَلِّغْ مَوْلاَنَا الْإِمَامَ الْهَادِيَ الْمَهْدِيَّ الْقَائِمَ بِأَمْرِكَ صَلَوَاتُ اللَّهِ عَلَيْهِ وَ عَلَى آبَائِهِ الطَّاهِرِينَ‏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تو بر مولاى ما حضرت امام عصر هادى امت و مهدى آل محمد قيام كننده به فرمان تو كه درود خدا بر او و بر پدران پاك گوهر او باد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عَنْ جَمِيعِ الْمُؤْمِنِينَ وَ الْمُؤْمِنَاتِ فِي مَشَارِقِ الْأَرْضِ وَ مَغَارِبِهَا سَهْلِهَا وَ جَبَلِهَا وَ بَرِّهَا وَ بَحْرِهَا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از تمام مرد و زن اهل ايمان كه در مشرق و مغربهاى زمين هستند و در صحرا و كوه و بر و بحر عالمند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عَنِّي وَ عَنْ وَالِدَيَّ مِنَ الصَّلَوَاتِ زِنَةَ عَرْشِ اللَّهِ وَ مِدَادَ كَلِمَاتِهِ‏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از من‏و پدر و مادر من بر او درود و تحيتى فرست برابر عرش خدا و به قدر مداد كلمات حق</w:t>
      </w:r>
    </w:p>
    <w:p w:rsidR="0056113A" w:rsidRDefault="0056113A" w:rsidP="00C75CED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مَا أَحْصَاهُ عِلْمُهُ (كِتَابُهُ) وَ أَحَاطَ بِهِ كِتَابُهُ (عِلْمُهُ</w:t>
      </w:r>
      <w:r w:rsidR="00C75CED">
        <w:rPr>
          <w:rFonts w:hint="cs"/>
          <w:shd w:val="clear" w:color="auto" w:fill="FFFFFF"/>
          <w:rtl/>
        </w:rPr>
        <w:t>)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آنچه كه علم خدا احصاء و كتاب آفرينش حق احاطه بر آن نموده است</w:t>
      </w:r>
    </w:p>
    <w:p w:rsidR="00B07118" w:rsidRDefault="00B07118" w:rsidP="00B07118">
      <w:pPr>
        <w:pStyle w:val="2"/>
        <w:rPr>
          <w:rFonts w:hint="cs"/>
          <w:rtl/>
        </w:rPr>
      </w:pPr>
    </w:p>
    <w:p w:rsidR="00C75CED" w:rsidRDefault="00C75CED" w:rsidP="00B07118">
      <w:pPr>
        <w:pStyle w:val="2"/>
        <w:rPr>
          <w:rFonts w:hint="cs"/>
          <w:rtl/>
        </w:rPr>
      </w:pPr>
    </w:p>
    <w:p w:rsidR="00C75CED" w:rsidRDefault="00C75CED" w:rsidP="00B07118">
      <w:pPr>
        <w:pStyle w:val="2"/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اللَّهُمَّ إِنِّي أُجَدِّدُ لَهُ فِي صَبِيحَةِ يَوْمِي هَذَا وَ مَا عِشْتُ مِنْ أَيَّامِي عَهْداً وَ عَقْداً وَ بَيْعَةً لَهُ فِي عُنُقِي‏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من در صبح همين روزم و تمام ايامى كه در آن زندگانى كنم با او تجديد مى‏كنم عهد خود و عقد بيعت او را كه بر گردن من است</w:t>
      </w:r>
    </w:p>
    <w:p w:rsidR="00C75CED" w:rsidRDefault="00C75CED" w:rsidP="00B07118">
      <w:pPr>
        <w:pStyle w:val="2"/>
        <w:rPr>
          <w:rFonts w:hint="cs"/>
          <w:shd w:val="clear" w:color="auto" w:fill="FFFFFF"/>
          <w:rtl/>
        </w:rPr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t>لاَ أَحُولُ عَنْهَا وَ لاَ أَزُولُ أَبَداً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هرگز از اين عهد و بيعت برنگردم و تا ابد بر آن ثابت قدم باشم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اجْعَلْنِي مِنْ أَنْصَارِهِ وَ أَعْوَانِهِ وَ الذَّابِّينَ عَنْهُ وَ الْمُسَارِعِينَ إِلَيْهِ فِي قَضَاءِ حَوَائِجِهِ‏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مرا از انصار و ياران آن بزرگوار قرار ده و از آنان كه از او دفاع مى‏كنند و از پى انجام مقاصدش مى‏شتابند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</w:rPr>
        <w:t>(</w:t>
      </w:r>
      <w:r>
        <w:rPr>
          <w:shd w:val="clear" w:color="auto" w:fill="FFFFFF"/>
          <w:rtl/>
        </w:rPr>
        <w:t>وَ الْمُمْتَثِلِينَ لِأَوَامِرِهِ) وَ الْمُحَامِينَ عَنْهُ وَ السَّابِقِينَ إِلَى إِرَادَتِهِ وَ الْمُسْتَشْهَدِينَ بَيْنَ يَدَيْهِ‏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اوامرش را امتثال و از وى حمايت كرده و بجانب اراده‏اش مشتاقانه سبقت ميكنند و در حضور حضرتش بدرجه رفيع شهادت ميرسند مرا از آنان مقرر فرما</w:t>
      </w:r>
    </w:p>
    <w:p w:rsidR="00C75CED" w:rsidRDefault="00C75CED" w:rsidP="00B07118">
      <w:pPr>
        <w:pStyle w:val="2"/>
        <w:rPr>
          <w:rFonts w:hint="cs"/>
          <w:rtl/>
        </w:rPr>
      </w:pPr>
    </w:p>
    <w:p w:rsidR="00C75CED" w:rsidRDefault="00C75CED" w:rsidP="00B07118">
      <w:pPr>
        <w:pStyle w:val="2"/>
        <w:rPr>
          <w:rFonts w:hint="cs"/>
          <w:shd w:val="clear" w:color="auto" w:fill="FFFFFF"/>
          <w:rtl/>
        </w:rPr>
      </w:pP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اللَّهُمَّ إِنْ حَالَ بَيْنِي وَ بَيْنَهُ الْمَوْتُ الَّذِي جَعَلْتَهُ عَلَى عِبَادِكَ حَتْماً مَقْضِيّاً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اگر ميان من و او موت كه بر تمام بندگانت قضاى حتمى قرار داده‏اى جدايى افكند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فَأَخْرِجْنِي مِنْ قَبْرِي مُؤْتَزِراً كَفَنِي شَاهِراً سَيْفِي مُجَرِّداً قَنَاتِي مُلَبِّياً دَعْوَةَ الدَّاعِي فِي الْحَاضِرِ وَ الْبَادِي‏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مرا از قبر برانگيز در حالى كه كفنم را ازار خود كرده و شمشيرم را از نيام بركشيده و لبيك گويان دعوتش را كه بر تمام مردم شهر و ديار عالم لازم الإجابه است اجابت كنم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أَرِنِي الطَّلْعَةَ الرَّشِيدَةَ وَ الْغُرَّةَ الْحَمِيدَةَ وَ اكْحُلْ نَاظِرِي بِنَظْرَةٍ مِنِّي إِلَيْهِ‏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خدا به ما آن طلعت زيباى رشيد را بنما و از پرده غيب پديدار كن و سرمه نور و روشنى ابد به يك نظر بر آن جمال مبارك به چشم من دركش</w:t>
      </w:r>
    </w:p>
    <w:p w:rsidR="0056113A" w:rsidRDefault="0056113A" w:rsidP="00B07118">
      <w:pPr>
        <w:pStyle w:val="2"/>
        <w:rPr>
          <w:shd w:val="clear" w:color="auto" w:fill="FFFFFF"/>
          <w:rtl/>
        </w:rPr>
      </w:pPr>
      <w:r>
        <w:rPr>
          <w:rtl/>
        </w:rPr>
        <w:br/>
      </w:r>
      <w:r>
        <w:rPr>
          <w:shd w:val="clear" w:color="auto" w:fill="FFFFFF"/>
          <w:rtl/>
        </w:rPr>
        <w:t>وَ عَجِّلْ فَرَجَهُ وَ سَهِّلْ مَخْرَجَهُ وَ أَوْسِعْ مَنْهَجَهُ وَ اسْلُكْ بِي مَحَجَّتَهُ وَ أَنْفِذْ أَمْرَهُ وَ اشْدُدْ أَزْرَهُ‏</w:t>
      </w:r>
    </w:p>
    <w:p w:rsidR="0056113A" w:rsidRDefault="0056113A" w:rsidP="00B07118">
      <w:pPr>
        <w:pStyle w:val="21"/>
        <w:rPr>
          <w:shd w:val="clear" w:color="auto" w:fill="FFFFFF"/>
          <w:rtl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فرج آن حضرت را نزديك و خروجش را آسان ساز و توسعه در طريق وى عطا فرما و مرا به طريقه با حجت و بيان او سلوك ده و فرمان آن حضرت را نافذ گردان و پشت او را قوى ساز</w:t>
      </w:r>
    </w:p>
    <w:p w:rsidR="00C75CED" w:rsidRDefault="009C6B8E" w:rsidP="009C6B8E">
      <w:pPr>
        <w:pStyle w:val="2"/>
        <w:rPr>
          <w:rFonts w:hint="cs"/>
          <w:rtl/>
        </w:rPr>
      </w:pPr>
      <w:r>
        <w:rPr>
          <w:rtl/>
        </w:rPr>
        <w:tab/>
      </w:r>
    </w:p>
    <w:p w:rsidR="00C75CED" w:rsidRDefault="00C75CED" w:rsidP="009C6B8E">
      <w:pPr>
        <w:pStyle w:val="2"/>
        <w:rPr>
          <w:rFonts w:hint="cs"/>
          <w:shd w:val="clear" w:color="auto" w:fill="FFFFFF"/>
          <w:rtl/>
        </w:rPr>
      </w:pPr>
    </w:p>
    <w:p w:rsidR="0056113A" w:rsidRDefault="0056113A" w:rsidP="009C6B8E">
      <w:pPr>
        <w:pStyle w:val="2"/>
        <w:rPr>
          <w:shd w:val="clear" w:color="auto" w:fill="FFFFFF"/>
          <w:rtl/>
        </w:rPr>
      </w:pPr>
      <w:r>
        <w:rPr>
          <w:shd w:val="clear" w:color="auto" w:fill="FFFFFF"/>
          <w:rtl/>
        </w:rPr>
        <w:lastRenderedPageBreak/>
        <w:t>وَ اعْمُرِ اللَّهُمَّ بِهِ بِلاَدَكَ وَ أَحْيِ بِهِ عِبَادَكَ فَإِنَّكَ قُلْتَ وَ قَوْلُكَ الْحَقُ‏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اى خدا شهر و ديارت را بوجود او معمور ساز و بندگانت را بواسطه او زنده ساز چون تو خود فرمودى و كلام تو حق و حقيقت است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ظَهَرَ الْفَسَادُ فِي الْبَرِّ وَ الْبَحْرِ بِمَا كَسَبَتْ أَيْدِي النَّاسِ‏</w:t>
      </w:r>
    </w:p>
    <w:p w:rsidR="00B07118" w:rsidRDefault="0056113A" w:rsidP="009C6B8E">
      <w:pPr>
        <w:pStyle w:val="21"/>
      </w:pPr>
      <w:r w:rsidRPr="009C6B8E">
        <w:rPr>
          <w:rFonts w:ascii="Times New Roman" w:hAnsi="Times New Roman" w:cs="Times New Roman"/>
        </w:rPr>
        <w:t> </w:t>
      </w:r>
      <w:r w:rsidRPr="009C6B8E">
        <w:rPr>
          <w:rtl/>
        </w:rPr>
        <w:t>فرمودى «ظهر الفساد فى البر و البحر بما كسبت ايدى الناس</w:t>
      </w:r>
      <w:r w:rsidRPr="009C6B8E">
        <w:t>»</w:t>
      </w:r>
    </w:p>
    <w:p w:rsidR="009C6B8E" w:rsidRPr="009C6B8E" w:rsidRDefault="009C6B8E" w:rsidP="009C6B8E">
      <w:pPr>
        <w:pStyle w:val="21"/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فَأَظْهِرِ اللَّهُمَّ لَنَا وَلِيَّكَ وَ ابْنَ بِنْتِ نَبِيِّكَ الْمُسَمَّى بِاسْمِ رَسُولِكَ‏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تو اى پروردگار ولى خود و پسر دختر پيغمبرت را كه مسمى به نام پيغمبرت است بر ما از پرده غيب ظاهر فرما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حَتَّى لاَ يَظْفَرَ بِشَيْ‏ءٍ مِنَ الْبَاطِلِ إِلاَّ مَزَّقَهُ وَ يُحِقَّ الْحَقَّ وَ يُحَقِّقَهُ‏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تا آنكه بر هر باطل ظفر يابد و آن را محو و نابود سازدو حق را ثابت و محقق گرداند</w:t>
      </w:r>
    </w:p>
    <w:p w:rsidR="00C75CED" w:rsidRDefault="00C75CED" w:rsidP="009C6B8E">
      <w:pPr>
        <w:pStyle w:val="2"/>
        <w:rPr>
          <w:rFonts w:hint="cs"/>
          <w:rtl/>
        </w:rPr>
      </w:pPr>
    </w:p>
    <w:p w:rsidR="00C75CED" w:rsidRDefault="00C75CED" w:rsidP="009C6B8E">
      <w:pPr>
        <w:pStyle w:val="2"/>
        <w:rPr>
          <w:rFonts w:hint="cs"/>
          <w:shd w:val="clear" w:color="auto" w:fill="FFFFFF"/>
          <w:rtl/>
        </w:rPr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اجْعَلْهُ اللَّهُمَّ مَفْزَعاً لِمَظْلُومِ عِبَادِكَ وَ نَاصِراً لِمَنْ لاَ يَجِدُ لَهُ نَاصِراً غَيْرَكَ‏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آن حضرت را اى پروردگار فريادرس بندگان مظلومت قرار ده و ناصر و ياور آنان كه جز تو ناصر و يارى ندارند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وَ مُجَدِّداً لِمَا عُطِّلَ مِنْ أَحْكَامِ كِتَابِكَ وَ مُشَيِّداً لِمَا وَرَدَ مِنْ أَعْلاَمِ دِينِكَ وَ سُنَنِ نَبِيِّكَ صَلَّى اللَّهُ عَلَيْهِ وَ آلِهِ‏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مجدد احكامى از قرآن مجيدت كه تعطيل شده و رفعت و استحكام بخش كاخ شعاير آيينت و سنن پيغمبر اكرمت صلى الله عليه و آله</w:t>
      </w:r>
    </w:p>
    <w:p w:rsidR="009C6B8E" w:rsidRDefault="009C6B8E" w:rsidP="009C6B8E">
      <w:pPr>
        <w:pStyle w:val="21"/>
        <w:rPr>
          <w:shd w:val="clear" w:color="auto" w:fill="FFFFFF"/>
        </w:rPr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t>وَ اجْعَلْهُ اللَّهُمّ مِمَّنْ حَصَّنْتَهُ مِنْ بَأْسِ الْمُعْتَدِينَ‏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او را اى پروردگار از بيداد ستمكاران در حفظ و امان خود بدار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اللَّهُمَّ وَ سُرَّ نَبِيَّكَ مُحَمَّداً صَلَّى اللَّهُ عَلَيْهِ وَ آلِهِ بِرُؤْيَتِهِ وَ مَنْ تَبِعَهُ عَلَى دَعْوَتِهِ وَ ارْحَمِ اسْتِكَانَتَنَا بَعْدَهُ‏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و پيغمبر اكرمت حضرت محمد صلى الله عليه و آله را شاد و مسرور گردان به ديدار او و پيروانش كه دعوت حضرتش را اجابت كردند و اى خدا بر حال زار پريشان ما بعد از او ترحم فرما</w:t>
      </w:r>
    </w:p>
    <w:p w:rsidR="00C75CED" w:rsidRDefault="00C75CED" w:rsidP="009C6B8E">
      <w:pPr>
        <w:pStyle w:val="2"/>
        <w:rPr>
          <w:rFonts w:hint="cs"/>
          <w:rtl/>
        </w:rPr>
      </w:pP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اللَّهُمَّ اكْشِفْ هَذِهِ الْغُمَّةَ عَنْ هَذِهِ الْأُمَّةِ بِحُضُورِهِ وَ عَجِّلْ لَنَا ظُهُورَهُ‏</w:t>
      </w:r>
    </w:p>
    <w:p w:rsidR="00B07118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اى خدا غم و اندوه دورى آن بزرگوار را بظهورش از قلوب اين امت برطرف گردان و براى آرامش دلهاى ما به ظهورش تعجيل فرما</w:t>
      </w:r>
    </w:p>
    <w:p w:rsidR="00B07118" w:rsidRDefault="0056113A" w:rsidP="009C6B8E">
      <w:pPr>
        <w:pStyle w:val="2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إِنَّهُمْ يَرَوْنَهُ بَعِيداً وَ نَرَاهُ قَرِيباً بِرَحْمَتِكَ يَا أَرْحَمَ الرَّاحِمِينَ‏</w:t>
      </w:r>
    </w:p>
    <w:p w:rsidR="009C6B8E" w:rsidRDefault="0056113A" w:rsidP="009C6B8E">
      <w:pPr>
        <w:pStyle w:val="21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مخالفان بعيد دانند و ما فرج و ظهورش را نزديك مى‏دانيم اى خدا اى مهربانترين مهربانان عالم</w:t>
      </w:r>
    </w:p>
    <w:p w:rsidR="00C75CED" w:rsidRDefault="0056113A" w:rsidP="00C75CED">
      <w:pPr>
        <w:pStyle w:val="a"/>
        <w:jc w:val="both"/>
        <w:rPr>
          <w:rFonts w:hint="cs"/>
          <w:rtl/>
        </w:rPr>
      </w:pPr>
      <w:r>
        <w:rPr>
          <w:rtl/>
        </w:rPr>
        <w:br/>
      </w:r>
      <w:r w:rsidRPr="009C6B8E">
        <w:rPr>
          <w:rtl/>
        </w:rPr>
        <w:t>پس سه مرتبه دست بر ران راست خود مى‏زنى و در هر مرتبه م</w:t>
      </w:r>
      <w:bookmarkStart w:id="0" w:name="_GoBack"/>
      <w:bookmarkEnd w:id="0"/>
      <w:r w:rsidRPr="009C6B8E">
        <w:rPr>
          <w:rtl/>
        </w:rPr>
        <w:t>ى‏گويى‏</w:t>
      </w:r>
    </w:p>
    <w:p w:rsidR="00B07118" w:rsidRPr="00C75CED" w:rsidRDefault="0056113A" w:rsidP="00C75CED">
      <w:pPr>
        <w:pStyle w:val="a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lang w:bidi="ar-SA"/>
        </w:rPr>
      </w:pPr>
      <w:r w:rsidRPr="009C6B8E">
        <w:rPr>
          <w:rtl/>
        </w:rPr>
        <w:br/>
      </w:r>
      <w:r w:rsidRPr="00C75CED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>الْعَجَلَ الْعَجَلَ يَا مَوْلاَيَ يَا صَاحِبَ الزَّمَانِ‏</w:t>
      </w:r>
    </w:p>
    <w:p w:rsidR="0056113A" w:rsidRPr="00C75CED" w:rsidRDefault="0056113A" w:rsidP="00C75CED">
      <w:pPr>
        <w:pStyle w:val="a"/>
        <w:jc w:val="center"/>
        <w:rPr>
          <w:rFonts w:ascii="IranNastaliq" w:eastAsia="Calibri" w:hAnsi="IranNastaliq" w:cs="B Nazanin"/>
          <w:sz w:val="28"/>
          <w:szCs w:val="28"/>
          <w:shd w:val="clear" w:color="auto" w:fill="FFFFFF"/>
          <w:lang w:bidi="ar-SA"/>
        </w:rPr>
      </w:pPr>
      <w:r w:rsidRPr="00C75CED">
        <w:rPr>
          <w:rFonts w:ascii="IranNastaliq" w:eastAsia="Calibri" w:hAnsi="IranNastaliq" w:cs="B Nazanin"/>
          <w:sz w:val="28"/>
          <w:szCs w:val="28"/>
          <w:shd w:val="clear" w:color="auto" w:fill="FFFFFF"/>
          <w:rtl/>
          <w:lang w:bidi="ar-SA"/>
        </w:rPr>
        <w:t>تعجيل و شتاب فرما اى مولاى من اى صاحب الزمان</w:t>
      </w:r>
      <w:r w:rsidRPr="00C75CED">
        <w:rPr>
          <w:rFonts w:ascii="IranNastaliq" w:eastAsia="Calibri" w:hAnsi="IranNastaliq" w:cs="B Nazanin"/>
          <w:sz w:val="28"/>
          <w:szCs w:val="28"/>
          <w:shd w:val="clear" w:color="auto" w:fill="FFFFFF"/>
          <w:lang w:bidi="ar-SA"/>
        </w:rPr>
        <w:t>.</w:t>
      </w:r>
    </w:p>
    <w:sectPr w:rsidR="0056113A" w:rsidRPr="00C75C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CCA" w:rsidRDefault="004E0CCA" w:rsidP="0056113A">
      <w:pPr>
        <w:spacing w:after="0" w:line="240" w:lineRule="auto"/>
      </w:pPr>
      <w:r>
        <w:separator/>
      </w:r>
    </w:p>
  </w:endnote>
  <w:endnote w:type="continuationSeparator" w:id="0">
    <w:p w:rsidR="004E0CCA" w:rsidRDefault="004E0CCA" w:rsidP="00561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6812D47-EE94-4789-80C7-CC125A1E76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9484874-0094-4130-B2F1-F03FFD8E81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0986B26-C983-4EBD-9F19-7C0A3E9D0C07}"/>
    <w:embedBold r:id="rId4" w:fontKey="{0A949F8B-D578-4D93-874D-033D7BDFF20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9EB933E-522A-4BDB-99FE-24E870C49347}"/>
    <w:embedBold r:id="rId6" w:fontKey="{14967F76-449A-4BCA-A9D3-19F44707C8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D4932F8-59CB-44DF-ABCB-44B6357A77AC}"/>
    <w:embedBold r:id="rId8" w:fontKey="{3935D30E-8A00-4A59-A738-BF19D338580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3C5E914-D8F8-4B9C-A058-89E88B8BBED5}"/>
    <w:embedBold r:id="rId10" w:fontKey="{F359D968-203B-4275-99D2-92F49B22E04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2CA2F463-046F-4F72-9CEA-E45918A81833}"/>
    <w:embedBold r:id="rId12" w:fontKey="{5BABFA83-DF9E-486B-A3D6-7382F606E0D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7E6BD1A-2AF1-4DE9-91FE-B4626B13E6C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B3530E6-45C8-4B80-B778-A1D18125586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C25379B-84E5-4F1F-8E1C-C87D07B649D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CC12CF8-C3F0-447C-B3B8-A399D7A383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A2329" w:rsidRPr="00C65735" w:rsidTr="00242912">
      <w:tc>
        <w:tcPr>
          <w:tcW w:w="1054" w:type="dxa"/>
        </w:tcPr>
        <w:p w:rsidR="008A2329" w:rsidRPr="00C65735" w:rsidRDefault="008A2329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75CED">
            <w:rPr>
              <w:noProof/>
              <w:rtl/>
            </w:rPr>
            <w:t>8</w:t>
          </w:r>
          <w:r>
            <w:fldChar w:fldCharType="end"/>
          </w:r>
        </w:p>
      </w:tc>
      <w:tc>
        <w:tcPr>
          <w:tcW w:w="8188" w:type="dxa"/>
        </w:tcPr>
        <w:p w:rsidR="008A2329" w:rsidRPr="00C65735" w:rsidRDefault="008A2329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6113A" w:rsidRDefault="0056113A" w:rsidP="008A2329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CCA" w:rsidRDefault="004E0CCA" w:rsidP="0056113A">
      <w:pPr>
        <w:spacing w:after="0" w:line="240" w:lineRule="auto"/>
      </w:pPr>
      <w:r>
        <w:separator/>
      </w:r>
    </w:p>
  </w:footnote>
  <w:footnote w:type="continuationSeparator" w:id="0">
    <w:p w:rsidR="004E0CCA" w:rsidRDefault="004E0CCA" w:rsidP="005611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Pr="00B022A1" w:rsidRDefault="008A2329" w:rsidP="008A232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526F4D" wp14:editId="7084B83C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عهد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2329" w:rsidRDefault="008A232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13A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6BE8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0CCA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113A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23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C6B8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07118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5CED"/>
    <w:rsid w:val="00CA60D0"/>
    <w:rsid w:val="00CD08C3"/>
    <w:rsid w:val="00CD32F7"/>
    <w:rsid w:val="00CE5EBE"/>
    <w:rsid w:val="00CE5EFA"/>
    <w:rsid w:val="00CE7903"/>
    <w:rsid w:val="00D1175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2015-01-21T12:41:00Z</dcterms:created>
  <dcterms:modified xsi:type="dcterms:W3CDTF">2015-01-21T12:41:00Z</dcterms:modified>
</cp:coreProperties>
</file>