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2C1617" w:rsidRDefault="002C1617" w:rsidP="00B86B4B">
      <w:pPr>
        <w:pStyle w:val="1"/>
        <w:spacing w:before="0" w:beforeAutospacing="0" w:after="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DF7ADB" w:rsidRPr="002C1617">
        <w:rPr>
          <w:rFonts w:hint="cs"/>
          <w:b w:val="0"/>
          <w:bCs w:val="0"/>
          <w:rtl/>
        </w:rPr>
        <w:t>دعای وقت زوال</w:t>
      </w:r>
    </w:p>
    <w:p w:rsidR="004C3A0F" w:rsidRPr="004C3A0F" w:rsidRDefault="002C1617" w:rsidP="00310128">
      <w:pPr>
        <w:pStyle w:val="1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2C1617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اعمالی که متعلق به ما بین طلوع آفتاب و غروب آن است؛</w:t>
      </w:r>
      <w:r>
        <w:rPr>
          <w:rFonts w:ascii="Times New Roman" w:hAnsi="Times New Roman" w:hint="cs"/>
          <w:b w:val="0"/>
          <w:bCs w:val="0"/>
          <w:color w:val="auto"/>
          <w:kern w:val="0"/>
          <w:sz w:val="32"/>
          <w:szCs w:val="32"/>
          <w:rtl/>
        </w:rPr>
        <w:t xml:space="preserve"> </w:t>
      </w:r>
      <w:bookmarkStart w:id="0" w:name="_GoBack"/>
      <w:bookmarkEnd w:id="0"/>
      <w:r w:rsidR="004C3A0F" w:rsidRPr="004C3A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چون زوال‏ [هنگام ظهر شرعى]</w:t>
      </w:r>
      <w:r w:rsidR="00310128">
        <w:rPr>
          <w:rFonts w:ascii="Times New Roman" w:hAnsi="Times New Roman" w:hint="cs"/>
          <w:b w:val="0"/>
          <w:bCs w:val="0"/>
          <w:color w:val="auto"/>
          <w:kern w:val="0"/>
          <w:sz w:val="32"/>
          <w:szCs w:val="32"/>
          <w:rtl/>
        </w:rPr>
        <w:t xml:space="preserve"> </w:t>
      </w:r>
      <w:r w:rsidR="004C3A0F" w:rsidRPr="004C3A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محقّق شد نخستين عملى را كه انجام مى ‏دهى اين است كه مى‏ گويى</w:t>
      </w:r>
    </w:p>
    <w:p w:rsidR="00310128" w:rsidRDefault="004C3A0F" w:rsidP="002B65A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4C3A0F">
        <w:rPr>
          <w:rFonts w:ascii="Neirizi" w:hAnsi="Neirizi" w:cs="Neirizi"/>
          <w:color w:val="257F27"/>
          <w:sz w:val="30"/>
          <w:szCs w:val="30"/>
          <w:rtl/>
        </w:rPr>
        <w:t xml:space="preserve">سُبْحانَ اللَّهِ وَلا اِلهَ اِلا اللَّهُ وَالْحَمْدُ لِلَّهِ الَّذى لَمْ يَتَّخِذْ صاحِبَةً وَلا وَلَدا </w:t>
      </w:r>
    </w:p>
    <w:p w:rsidR="00310128" w:rsidRPr="00310128" w:rsidRDefault="00310128" w:rsidP="002B65A8">
      <w:pPr>
        <w:spacing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4C3A0F">
        <w:rPr>
          <w:rFonts w:ascii="IranNastaliq" w:hAnsi="IranNastaliq" w:cs="B Nazanin"/>
          <w:sz w:val="28"/>
          <w:szCs w:val="28"/>
          <w:rtl/>
        </w:rPr>
        <w:t>منزّه است خدا،و معبودى جز خدا نيست و ستايش خداى را كه همسر و فرزندى نگرفته،</w:t>
      </w:r>
    </w:p>
    <w:p w:rsidR="00310128" w:rsidRPr="00310128" w:rsidRDefault="00310128" w:rsidP="002B65A8">
      <w:pPr>
        <w:spacing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4C3A0F" w:rsidRDefault="004C3A0F" w:rsidP="002B65A8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4C3A0F">
        <w:rPr>
          <w:rFonts w:ascii="Neirizi" w:hAnsi="Neirizi" w:cs="Neirizi"/>
          <w:color w:val="257F27"/>
          <w:sz w:val="30"/>
          <w:szCs w:val="30"/>
          <w:rtl/>
        </w:rPr>
        <w:t>وَلَمْ يَكُنْ لَهُ شَريكٌ فِى الْمُلْكِ وَلَمْ يَكُنْ لَهُ وَلِىُّ مِنَ الذُّلِّ وَكَبِّرْهُ تَكْبيرا</w:t>
      </w:r>
      <w:r w:rsidRPr="004C3A0F">
        <w:rPr>
          <w:rFonts w:ascii="Neirizi" w:hAnsi="Neirizi" w:cs="Neirizi"/>
          <w:color w:val="257F27"/>
          <w:sz w:val="30"/>
          <w:szCs w:val="30"/>
        </w:rPr>
        <w:t>.</w:t>
      </w:r>
    </w:p>
    <w:p w:rsidR="002B65A8" w:rsidRPr="00310128" w:rsidRDefault="004C3A0F" w:rsidP="00310128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4C3A0F">
        <w:rPr>
          <w:rFonts w:ascii="IranNastaliq" w:hAnsi="IranNastaliq" w:cs="B Nazanin"/>
          <w:sz w:val="28"/>
          <w:szCs w:val="28"/>
          <w:rtl/>
        </w:rPr>
        <w:t>و در فرمانروايى‏ شريكى براى او نيست،</w:t>
      </w:r>
      <w:r w:rsidR="00310128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4C3A0F">
        <w:rPr>
          <w:rFonts w:ascii="IranNastaliq" w:hAnsi="IranNastaliq" w:cs="B Nazanin"/>
          <w:sz w:val="28"/>
          <w:szCs w:val="28"/>
          <w:rtl/>
        </w:rPr>
        <w:t>و از روى خوارى سرپرستى برايش نمى ‏باشد،</w:t>
      </w:r>
      <w:r w:rsidR="00310128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4C3A0F">
        <w:rPr>
          <w:rFonts w:ascii="IranNastaliq" w:hAnsi="IranNastaliq" w:cs="B Nazanin"/>
          <w:sz w:val="28"/>
          <w:szCs w:val="28"/>
          <w:rtl/>
        </w:rPr>
        <w:t>او را بزرگ شمار بزرگ‏ شمردنى شايسته‏</w:t>
      </w:r>
    </w:p>
    <w:sectPr w:rsidR="002B65A8" w:rsidRPr="0031012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8E" w:rsidRDefault="00D6148E" w:rsidP="007D66F8">
      <w:r>
        <w:separator/>
      </w:r>
    </w:p>
  </w:endnote>
  <w:endnote w:type="continuationSeparator" w:id="0">
    <w:p w:rsidR="00D6148E" w:rsidRDefault="00D6148E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1045CC-414E-498F-B9F5-519E642719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8FEA4DF-DF67-4B22-819A-ED169117EC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F8BAA6-DA63-48A1-824F-58BF73B257F4}"/>
    <w:embedBold r:id="rId4" w:fontKey="{53E630CF-39A7-4A4E-949E-8D39F49E38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44A9044-03CB-4251-BAA3-5044A6A40FF6}"/>
    <w:embedBold r:id="rId6" w:fontKey="{43E0C992-5F85-4F9E-9E5B-4DC14E9C318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98FF1EE-2CA3-4973-B955-A4229D8DDC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642227D-31F4-47CC-AFBA-F5DAAAC887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D8442C-97FF-4A0E-8EC2-3E60DDDBC973}"/>
    <w:embedBold r:id="rId10" w:fontKey="{D5A8126B-8E7F-4093-AA2D-334049D129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9C89869-0290-4877-9AE4-AFEAFAE047D7}"/>
    <w:embedBold r:id="rId12" w:fontKey="{19D6FC41-03C3-4975-97D0-E69F9D6C4F5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BBFFE19-865D-4ACF-98A5-D4064D30BEDF}"/>
    <w:embedBold r:id="rId14" w:fontKey="{23A77C23-279C-414D-B58E-C15732FB416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686F7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2C161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8E" w:rsidRDefault="00D6148E" w:rsidP="007D66F8">
      <w:r>
        <w:separator/>
      </w:r>
    </w:p>
  </w:footnote>
  <w:footnote w:type="continuationSeparator" w:id="0">
    <w:p w:rsidR="00D6148E" w:rsidRDefault="00D6148E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F7A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</w:t>
    </w:r>
    <w:r w:rsidR="0031012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DF7ADB">
      <w:rPr>
        <w:rFonts w:ascii="Neirizi" w:eastAsia="Times New Roman" w:hAnsi="Neirizi" w:cs="Neirizi" w:hint="cs"/>
        <w:b/>
        <w:bCs/>
        <w:rtl/>
        <w:lang w:bidi="fa-IR"/>
      </w:rPr>
      <w:t>دعای وقت زوال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E1ED4"/>
    <w:rsid w:val="002B65A8"/>
    <w:rsid w:val="002C1617"/>
    <w:rsid w:val="00310128"/>
    <w:rsid w:val="00372EA9"/>
    <w:rsid w:val="003E450F"/>
    <w:rsid w:val="004C3A0F"/>
    <w:rsid w:val="00686101"/>
    <w:rsid w:val="00686F7B"/>
    <w:rsid w:val="006D05FC"/>
    <w:rsid w:val="007D66F8"/>
    <w:rsid w:val="009A60A5"/>
    <w:rsid w:val="00A268CC"/>
    <w:rsid w:val="00A9464D"/>
    <w:rsid w:val="00B16DA9"/>
    <w:rsid w:val="00B86B4B"/>
    <w:rsid w:val="00BC2AC5"/>
    <w:rsid w:val="00C104EC"/>
    <w:rsid w:val="00CA4304"/>
    <w:rsid w:val="00CB39C4"/>
    <w:rsid w:val="00CE7D4C"/>
    <w:rsid w:val="00D10006"/>
    <w:rsid w:val="00D47E62"/>
    <w:rsid w:val="00D6148E"/>
    <w:rsid w:val="00DD3A2D"/>
    <w:rsid w:val="00DF7ADB"/>
    <w:rsid w:val="00E14CEC"/>
    <w:rsid w:val="00E262A1"/>
    <w:rsid w:val="00F45FB9"/>
    <w:rsid w:val="00F63C38"/>
    <w:rsid w:val="00F723D5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2014-03-05T06:28:00Z</cp:lastPrinted>
  <dcterms:created xsi:type="dcterms:W3CDTF">2015-01-26T04:59:00Z</dcterms:created>
  <dcterms:modified xsi:type="dcterms:W3CDTF">2015-01-26T04:59:00Z</dcterms:modified>
</cp:coreProperties>
</file>