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8C7" w:rsidRPr="00D97D97" w:rsidRDefault="00D97D97" w:rsidP="00D97D97">
      <w:pPr>
        <w:pStyle w:val="1"/>
        <w:spacing w:line="276" w:lineRule="auto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4548C7" w:rsidRPr="00D97D97">
        <w:rPr>
          <w:rFonts w:hint="cs"/>
          <w:b w:val="0"/>
          <w:bCs w:val="0"/>
          <w:rtl/>
        </w:rPr>
        <w:t>اذن</w:t>
      </w:r>
      <w:r w:rsidR="004548C7" w:rsidRPr="00D97D97">
        <w:rPr>
          <w:b w:val="0"/>
          <w:bCs w:val="0"/>
          <w:rtl/>
        </w:rPr>
        <w:t xml:space="preserve"> </w:t>
      </w:r>
      <w:r w:rsidR="004548C7" w:rsidRPr="00D97D97">
        <w:rPr>
          <w:rFonts w:hint="cs"/>
          <w:b w:val="0"/>
          <w:bCs w:val="0"/>
          <w:rtl/>
        </w:rPr>
        <w:t>دخول</w:t>
      </w:r>
      <w:r w:rsidR="004548C7" w:rsidRPr="00D97D97">
        <w:rPr>
          <w:b w:val="0"/>
          <w:bCs w:val="0"/>
          <w:rtl/>
        </w:rPr>
        <w:t xml:space="preserve"> </w:t>
      </w:r>
      <w:r w:rsidR="004548C7" w:rsidRPr="00D97D97">
        <w:rPr>
          <w:rFonts w:hint="cs"/>
          <w:b w:val="0"/>
          <w:bCs w:val="0"/>
          <w:rtl/>
        </w:rPr>
        <w:t>مسجد</w:t>
      </w:r>
      <w:r w:rsidR="004548C7" w:rsidRPr="00D97D97">
        <w:rPr>
          <w:b w:val="0"/>
          <w:bCs w:val="0"/>
          <w:rtl/>
        </w:rPr>
        <w:t xml:space="preserve"> </w:t>
      </w:r>
      <w:r w:rsidR="004548C7" w:rsidRPr="00D97D97">
        <w:rPr>
          <w:rFonts w:hint="cs"/>
          <w:b w:val="0"/>
          <w:bCs w:val="0"/>
          <w:rtl/>
        </w:rPr>
        <w:t>النبی</w:t>
      </w:r>
      <w:r w:rsidR="004548C7" w:rsidRPr="00D97D97">
        <w:rPr>
          <w:b w:val="0"/>
          <w:bCs w:val="0"/>
          <w:rtl/>
        </w:rPr>
        <w:t>(</w:t>
      </w:r>
      <w:r w:rsidR="004548C7" w:rsidRPr="00D97D97">
        <w:rPr>
          <w:rFonts w:hint="cs"/>
          <w:b w:val="0"/>
          <w:bCs w:val="0"/>
          <w:rtl/>
        </w:rPr>
        <w:t>ص</w:t>
      </w:r>
      <w:r w:rsidR="004548C7" w:rsidRPr="00D97D97">
        <w:rPr>
          <w:b w:val="0"/>
          <w:bCs w:val="0"/>
          <w:rtl/>
        </w:rPr>
        <w:t xml:space="preserve">) </w:t>
      </w:r>
      <w:r w:rsidR="004548C7" w:rsidRPr="00D97D97">
        <w:rPr>
          <w:rFonts w:hint="cs"/>
          <w:b w:val="0"/>
          <w:bCs w:val="0"/>
          <w:rtl/>
        </w:rPr>
        <w:t>و</w:t>
      </w:r>
      <w:r w:rsidR="004548C7" w:rsidRPr="00D97D97">
        <w:rPr>
          <w:b w:val="0"/>
          <w:bCs w:val="0"/>
          <w:rtl/>
        </w:rPr>
        <w:t xml:space="preserve"> </w:t>
      </w:r>
      <w:r w:rsidR="004548C7" w:rsidRPr="00D97D97">
        <w:rPr>
          <w:rFonts w:hint="cs"/>
          <w:b w:val="0"/>
          <w:bCs w:val="0"/>
          <w:rtl/>
        </w:rPr>
        <w:t>مشاهد</w:t>
      </w:r>
      <w:r w:rsidR="004548C7" w:rsidRPr="00D97D97">
        <w:rPr>
          <w:b w:val="0"/>
          <w:bCs w:val="0"/>
          <w:rtl/>
        </w:rPr>
        <w:t xml:space="preserve"> </w:t>
      </w:r>
      <w:r w:rsidR="004548C7" w:rsidRPr="00D97D97">
        <w:rPr>
          <w:rFonts w:hint="cs"/>
          <w:b w:val="0"/>
          <w:bCs w:val="0"/>
          <w:rtl/>
        </w:rPr>
        <w:t>ائمه</w:t>
      </w:r>
      <w:r w:rsidR="004548C7" w:rsidRPr="00D97D97">
        <w:rPr>
          <w:b w:val="0"/>
          <w:bCs w:val="0"/>
          <w:rtl/>
        </w:rPr>
        <w:t>(</w:t>
      </w:r>
      <w:r w:rsidR="004548C7" w:rsidRPr="00D97D97">
        <w:rPr>
          <w:rFonts w:hint="cs"/>
          <w:b w:val="0"/>
          <w:bCs w:val="0"/>
          <w:rtl/>
        </w:rPr>
        <w:t>ع</w:t>
      </w:r>
      <w:r w:rsidR="004548C7" w:rsidRPr="00D97D97">
        <w:rPr>
          <w:b w:val="0"/>
          <w:bCs w:val="0"/>
          <w:rtl/>
        </w:rPr>
        <w:t xml:space="preserve">)     </w:t>
      </w:r>
    </w:p>
    <w:p w:rsidR="004548C7" w:rsidRPr="004548C7" w:rsidRDefault="00D97D97" w:rsidP="00D97D97">
      <w:pPr>
        <w:pStyle w:val="a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Style w:val="farsi"/>
          <w:rtl/>
        </w:rPr>
        <w:t>اذن دخول حرم های شریفه علیهم السلام؛</w:t>
      </w:r>
      <w:r>
        <w:rPr>
          <w:rStyle w:val="farsi"/>
          <w:rFonts w:hint="cs"/>
          <w:rtl/>
        </w:rPr>
        <w:t xml:space="preserve"> </w:t>
      </w:r>
      <w:r w:rsidR="004548C7" w:rsidRPr="004548C7">
        <w:rPr>
          <w:rtl/>
        </w:rPr>
        <w:t>اول</w:t>
      </w:r>
      <w:r>
        <w:rPr>
          <w:rFonts w:hint="cs"/>
          <w:rtl/>
        </w:rPr>
        <w:t>:</w:t>
      </w:r>
      <w:r w:rsidR="004548C7" w:rsidRPr="004548C7">
        <w:rPr>
          <w:rtl/>
        </w:rPr>
        <w:t xml:space="preserve"> شيخ كفعمى فرموده چون خواستى داخل شوى به مسجد حضرت رسول صلى الله عليه و آله يا در يكى از مشاهد مشرفه ائمه عليهم السلام پس بگو</w:t>
      </w:r>
    </w:p>
    <w:p w:rsidR="004548C7" w:rsidRPr="004548C7" w:rsidRDefault="004548C7" w:rsidP="00D97D9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اللَّهُمَّ إِنِّي وَقَفْتُ عَلَى بَابٍ مِنْ أَبْوَابِ بُيُوتِ نَبِيِّكَ صَلَوَاتُكَ عَلَيْهِ وَ آلِهِ‏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پروردگارا من بر درگاه محترمى ايستاده‏ ام از درهاى سراى پيغمبر تو كه درود تو بر او و بر آل اطهارش باد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قَدْ مَنَعْتَ النَّاسَ أَنْ يَدْخُلُوا إِلاَّ بِإِذْنِهِ‏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و تو خلق را از ورود در آن سراى بدون اذن منع كردى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فَقُلْتَ يَا أَيُّهَا الَّذِينَ آمَنُوا لاَ تَدْخُلُوا بُيُوتَ النَّبِيِّ إِلاَّ أَنْ يُؤْذَنَ لَكُمْ‏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كه فرمودى اى اهل ايمان شما در خانه‏ هاى‏ پيغمبر (ص) (و فرزندان پاكش) بى ‏اجازه داخل نشويد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اللَّهُمَّ إِنِّي أَعْتَقِدُ حُرْمَةَ صَاحِبِ هَذَا الْمَشْهَدِ الشَّرِيفِ فِي غَيْبَتِهِ كَمَا أَعْتَقِدُهَا فِي حَضْرَتِهِ‏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پروردگارا من به حرمت صاحب اين خانه و اين مشهد و حرم شريف معتقدم در غيب و مماتش چنانكه در حضور و حيات او</w:t>
      </w:r>
    </w:p>
    <w:p w:rsidR="004548C7" w:rsidRPr="004548C7" w:rsidRDefault="004548C7" w:rsidP="00D97D9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Neirizi" w:hAnsi="Neirizi" w:cs="Neirizi"/>
          <w:color w:val="257F27"/>
          <w:sz w:val="30"/>
          <w:szCs w:val="30"/>
          <w:rtl/>
        </w:rPr>
        <w:lastRenderedPageBreak/>
        <w:t>وَ أَعْلَمُ أَنَّ رَسُولَكَ وَ خُلَفَاءَكَ عَلَيْهِمُ السَّلاَمُ أَحْيَاءٌ عِنْدَكَ يُرْزَقُونَ يَرَوْنَ مَقَامِي وَ يَسْمَعُونَ كَلاَمِي وَ يَرُدُّونَ سَلاَمِي</w:t>
      </w:r>
      <w:r w:rsidRPr="004548C7">
        <w:rPr>
          <w:rFonts w:ascii="Tahoma" w:eastAsia="Times New Roman" w:hAnsi="Tahoma" w:cs="Tahoma"/>
          <w:color w:val="5E2901"/>
          <w:szCs w:val="21"/>
          <w:rtl/>
        </w:rPr>
        <w:t>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و البته ميدانم كه پيغمبر تو و جانشينانش عليهم السلام همه نزد تو زنده ابدند و روزى مي خورند و مقام مرا نزد قبر مطهر خود مى ‏بينند و سلام مرا شنيده و پاسخ مى ‏دهند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أَنَّكَ حَجَبْتَ عَنْ سَمْعِي كَلاَمَهُمْ وَ فَتَحْتَ بَابَ فَهْمِي بِلَذِيذِ مُنَاجَاتِهِمْ‏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و اكنون تو بر گوش من پرده افكنده‏اى كه سخن آنها را نشنوم اما به لذت راز و نياز با آنها در لطف به رويم گشودى</w:t>
      </w:r>
    </w:p>
    <w:p w:rsidR="004548C7" w:rsidRPr="004548C7" w:rsidRDefault="004548C7" w:rsidP="00D97D9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إِنِّي أَسْتَأْذِنُكَ يَا رَبِّ أَوَّلاً وَ أَسْتَأْذِنُ رَسُولَكَ صَلَّى اللَّهُ عَلَيْهِ وَ آلِهِ ثَانِياً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و من خدايا نخست از تو اذن مى ‏طلبم و دوم اجازه از رسول تو كه درود خدا بر او و بر آلش باد</w:t>
      </w:r>
    </w:p>
    <w:p w:rsidR="004548C7" w:rsidRPr="004548C7" w:rsidRDefault="004548C7" w:rsidP="00D97D9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أَسْتَأْذِنُ خَلِيفَتَكَ الْإِمَامَ الْمَفْرُوضَ (الْمُفْتَرَضَ) عَلَيَّ طَاعَتُهُ فُلاَنَ بْنَ فُلاَنٍ‏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و نيز اجازه از جانشين پيغمبرت امام واجب الاطاعه بر من حضرت (هر يك از ائمه كه حرم اوست، مثلا على بن موسى الرضا عليه السلام)</w:t>
      </w:r>
    </w:p>
    <w:p w:rsidR="00D97D97" w:rsidRDefault="00D97D97" w:rsidP="00D97D97">
      <w:pPr>
        <w:pStyle w:val="a"/>
        <w:spacing w:line="276" w:lineRule="auto"/>
        <w:rPr>
          <w:rFonts w:hint="cs"/>
          <w:rtl/>
        </w:rPr>
      </w:pPr>
    </w:p>
    <w:p w:rsidR="004548C7" w:rsidRPr="004548C7" w:rsidRDefault="004548C7" w:rsidP="00D97D97">
      <w:pPr>
        <w:pStyle w:val="a"/>
        <w:spacing w:line="276" w:lineRule="auto"/>
        <w:jc w:val="both"/>
        <w:rPr>
          <w:rFonts w:ascii="Times New Roman" w:hAnsi="Times New Roman" w:cs="Times New Roman"/>
          <w:sz w:val="27"/>
          <w:szCs w:val="27"/>
          <w:rtl/>
        </w:rPr>
      </w:pPr>
      <w:r w:rsidRPr="004548C7">
        <w:rPr>
          <w:rtl/>
        </w:rPr>
        <w:t>بجاى فلان بن فلان نام ببرد آن امامى را كه مى ‏خواهد زيارت كند و همچنين نام پدرش را ببرد مثلا اگر در زيارت امام حسين عليه السلام است بگويد</w:t>
      </w: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hint="cs"/>
          <w:rtl/>
        </w:rPr>
        <w:lastRenderedPageBreak/>
        <w:t>الْحُسَيْنَ بْنَ عَلِيٍّ عليهما السلام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a"/>
        <w:spacing w:after="240" w:line="276" w:lineRule="auto"/>
        <w:rPr>
          <w:rFonts w:ascii="Times New Roman" w:hAnsi="Times New Roman" w:cs="Times New Roman"/>
          <w:sz w:val="27"/>
          <w:szCs w:val="27"/>
          <w:rtl/>
        </w:rPr>
      </w:pPr>
      <w:r w:rsidRPr="004548C7">
        <w:rPr>
          <w:rtl/>
        </w:rPr>
        <w:t>و اگر در زيارت امام رضا عليه السلام است بگويد</w:t>
      </w: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hint="cs"/>
          <w:rtl/>
        </w:rPr>
        <w:t>عَلِيَّ بْنَ مُوسَى الرِّضَا عليهما السلام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a"/>
        <w:spacing w:line="276" w:lineRule="auto"/>
        <w:rPr>
          <w:rFonts w:ascii="Times New Roman" w:hAnsi="Times New Roman" w:cs="Times New Roman"/>
          <w:sz w:val="27"/>
          <w:szCs w:val="27"/>
          <w:rtl/>
        </w:rPr>
      </w:pPr>
      <w:r w:rsidRPr="004548C7">
        <w:rPr>
          <w:rtl/>
        </w:rPr>
        <w:t>و هكذا</w:t>
      </w:r>
    </w:p>
    <w:p w:rsidR="004548C7" w:rsidRPr="004548C7" w:rsidRDefault="004548C7" w:rsidP="00D97D97">
      <w:pPr>
        <w:pStyle w:val="a"/>
        <w:spacing w:line="276" w:lineRule="auto"/>
        <w:rPr>
          <w:rFonts w:ascii="Times New Roman" w:hAnsi="Times New Roman" w:cs="Times New Roman"/>
          <w:sz w:val="27"/>
          <w:szCs w:val="27"/>
          <w:rtl/>
        </w:rPr>
      </w:pPr>
      <w:r w:rsidRPr="004548C7">
        <w:rPr>
          <w:rtl/>
        </w:rPr>
        <w:t>پس بگويد</w:t>
      </w:r>
    </w:p>
    <w:p w:rsidR="004548C7" w:rsidRPr="004548C7" w:rsidRDefault="004548C7" w:rsidP="00D97D9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الْمَلاَئِكَةَ الْمُوَكَّلِينَ بِهَذِهِ الْبُقْعَةِ الْمُبَارَكَةِ ثَالِثاً أَ أَدْخُلُ يَا رَسُولَ اللَّهِ أَ أَدْخُلُ يَا حُجَّةَ اللَّهِ‏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و سوم از فرشتگان كه مقيم اين حرم شريفند و موكلند بر اين بقعه مبارك اذن مى‏ خواهم پس اى رسول خدا اذن مى‏ دهيد تا</w:t>
      </w:r>
      <w:r w:rsidRPr="004548C7">
        <w:rPr>
          <w:rtl/>
        </w:rPr>
        <w:t xml:space="preserve"> داخل گردم آيا وارد شوم اى حجت خدا</w:t>
      </w:r>
    </w:p>
    <w:p w:rsidR="004548C7" w:rsidRPr="004548C7" w:rsidRDefault="004548C7" w:rsidP="00D97D97">
      <w:pPr>
        <w:pStyle w:val="20"/>
        <w:spacing w:line="276" w:lineRule="auto"/>
        <w:rPr>
          <w:sz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sz w:val="27"/>
          <w:rtl/>
        </w:rPr>
      </w:pPr>
      <w:r w:rsidRPr="004548C7">
        <w:rPr>
          <w:rtl/>
        </w:rPr>
        <w:t>أَ أَدْخُلُ يَا مَلاَئِكَةَ اللَّهِ الْمُقَرَّبِينَ الْمُقِيمِينَ فِي هَذَا الْمَشْهَدِ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آيا وارد شوم اى فرشتگان مقرب خدا كه مقيمان اين مشهد مباركيد</w:t>
      </w:r>
    </w:p>
    <w:p w:rsidR="00D97D97" w:rsidRDefault="00D97D97" w:rsidP="00D97D97">
      <w:pPr>
        <w:pStyle w:val="20"/>
        <w:spacing w:line="276" w:lineRule="auto"/>
        <w:rPr>
          <w:rFonts w:hint="cs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lastRenderedPageBreak/>
        <w:t>فَأْذَنْ لِي يَا مَوْلاَيَ فِي الدُّخُولِ أَفْضَلَ مَا أَذِنْتَ لِأَحَدٍ مِنْ أَوْلِيَائِكَ فَإِنْ لَمْ أَكُنْ أَهْلاً لِذَلِكَ فَأَنْتَ أَهْلٌ لِذَلِكَ (لَهُ)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رخصت ده اى مولاى من به درآمدن من در حرم بهترين رخصتى كه به هر يك از اولياء و دوستانت داده‏اى كه اگر من لايق نيستم تو لايق خواهى بود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a"/>
        <w:spacing w:line="276" w:lineRule="auto"/>
        <w:rPr>
          <w:rFonts w:ascii="Times New Roman" w:hAnsi="Times New Roman" w:cs="Times New Roman"/>
          <w:sz w:val="27"/>
          <w:szCs w:val="27"/>
          <w:rtl/>
        </w:rPr>
      </w:pPr>
      <w:r w:rsidRPr="004548C7">
        <w:rPr>
          <w:rtl/>
        </w:rPr>
        <w:t>پس ببوس عتبه مباركه را و داخل شو و بگو</w:t>
      </w:r>
    </w:p>
    <w:p w:rsidR="004548C7" w:rsidRPr="004548C7" w:rsidRDefault="004548C7" w:rsidP="00D97D9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بِسْمِ اللَّهِ وَ بِاللَّهِ وَ فِي سَبِيلِ اللَّهِ وَ عَلَى مِلَّةِ رَسُولِ اللَّهِ صَلَّى اللَّهُ عَلَيْهِ وَ آلِهِ‏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به نام خدا و به ذات خدا و در راه خدا و بر طريقت و آيين رسول خداصلى الله عليه و آله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اللَّهُمَّ اغْفِرْ لِي وَ ارْحَمْنِي وَ تُبْ عَلَيَّ إِنَّكَ أَنْتَ التَّوَّابُ الرَّحِيمُ‏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اى خدا بر من ببخش و به من ترحم كن و به توبه‏ام بپذير كه تو بسيار توبه پذير خلق و مهربان به بندگانى.</w:t>
      </w:r>
    </w:p>
    <w:p w:rsidR="00D97D97" w:rsidRDefault="00D97D97" w:rsidP="00D97D97">
      <w:pPr>
        <w:pStyle w:val="a"/>
        <w:spacing w:line="276" w:lineRule="auto"/>
        <w:rPr>
          <w:rFonts w:hint="cs"/>
          <w:rtl/>
        </w:rPr>
      </w:pPr>
    </w:p>
    <w:p w:rsidR="00D97D97" w:rsidRDefault="00D97D97" w:rsidP="00D97D97">
      <w:pPr>
        <w:pStyle w:val="a"/>
        <w:spacing w:line="276" w:lineRule="auto"/>
        <w:rPr>
          <w:rFonts w:hint="cs"/>
          <w:rtl/>
        </w:rPr>
      </w:pPr>
    </w:p>
    <w:p w:rsidR="004548C7" w:rsidRPr="004548C7" w:rsidRDefault="004548C7" w:rsidP="00D97D97">
      <w:pPr>
        <w:pStyle w:val="a"/>
        <w:spacing w:line="276" w:lineRule="auto"/>
        <w:jc w:val="both"/>
        <w:rPr>
          <w:rFonts w:ascii="Times New Roman" w:hAnsi="Times New Roman" w:cs="Times New Roman"/>
          <w:sz w:val="27"/>
          <w:szCs w:val="27"/>
          <w:rtl/>
        </w:rPr>
      </w:pPr>
      <w:r w:rsidRPr="004548C7">
        <w:rPr>
          <w:rtl/>
        </w:rPr>
        <w:t>دوم</w:t>
      </w:r>
      <w:r w:rsidR="00D97D97">
        <w:rPr>
          <w:rFonts w:hint="cs"/>
          <w:rtl/>
        </w:rPr>
        <w:t>:</w:t>
      </w:r>
      <w:r w:rsidRPr="004548C7">
        <w:rPr>
          <w:rtl/>
        </w:rPr>
        <w:t xml:space="preserve"> اذن دخولى است كه علامه مجلسى رحمة الله عليه از نسخه‏اى قديمه از مؤلفات اصحاب براى دخول در سرداب مقدس و بقاع منوره ائمه عليهم السلام نقل فرموده و آن چنان است كه مى ‏گويى‏</w:t>
      </w:r>
      <w:r w:rsidR="00D97D97">
        <w:rPr>
          <w:rFonts w:hint="cs"/>
          <w:rtl/>
        </w:rPr>
        <w:t>:</w:t>
      </w:r>
    </w:p>
    <w:p w:rsidR="004548C7" w:rsidRDefault="004548C7" w:rsidP="00D97D9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 w:hint="cs"/>
          <w:color w:val="000000"/>
          <w:sz w:val="27"/>
          <w:szCs w:val="27"/>
          <w:rtl/>
        </w:rPr>
      </w:pPr>
    </w:p>
    <w:p w:rsidR="00D97D97" w:rsidRPr="004548C7" w:rsidRDefault="00D97D97" w:rsidP="00D97D9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lastRenderedPageBreak/>
        <w:t>اللَّهُمَّ إِنَّ هَذِهِ بُقْعَةٌ طَهَّرْتَهَا وَ عَقْوَةٌ شَرَّفْتَهَا وَ مَعَالِمُ زَكَّيْتَهَا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 xml:space="preserve">اى خدا همانا اين جايگاه بقعه‏اى است كه تو پاك و محترم داشته ‏اى و محلى است كه تو شرافت </w:t>
      </w:r>
      <w:r w:rsidRPr="004548C7">
        <w:rPr>
          <w:rtl/>
        </w:rPr>
        <w:t>بدان بخشيده‏ اى و مقاماتى است كه تو پاكيزه فرموده ‏اى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حَيْثُ أَظْهَرْتَ فِيهَا أَدِلَّةَ التَّوْحِيدِ وَ أَشْبَاحَ الْعَرْشِ الْمَجِيدِ الَّذِينَ اصْطَفَيْتَهُمْ مُلُوكاً لِحِفْظِ النِّظَامِ‏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تا ادله و براهين توحيد از اين مقامات بظهور آيد و تمثالهاى عرش مجيد باشد كه صاحبانش را به مقام سلطنت براى حفظ نظام خلق برگزيدى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اخْتَرْتَهُمْ رُؤَسَاءَ لِجَمِيعِ الْأَنَامِ وَ بَعَثْتَهُمْ لِقِيَامِ الْقِسْطِ فِي ابْتِدَاءِ الْوُجُودِ إِلَى يَوْمِ الْقِيَامَةِ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و بجهت رياست بر تمام خاص و عام اختيار كردى و براى اقامه عدل و داد در ميان خلق از بدو آفرينش تا روز قيامت مبعوث گردانيدى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ثُمَّ مَنَنْتَ عَلَيْهِمْ بِاسْتِنَابَةِ أَنْبِيَائِكَ لِحِفْظِ شَرَائِعِكَ وَ أَحْكَامِكَ‏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پس بر آنان نعمت خلافت و جانشينى</w:t>
      </w:r>
      <w:r w:rsidRPr="004548C7">
        <w:rPr>
          <w:rtl/>
        </w:rPr>
        <w:t xml:space="preserve"> پيغمبرانت را عطا كردى تا شرايع و احكام تو را حفظ كنند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فَأَكْمَلْتَ بِاسْتِخْلاَفِهِمْ رِسَالَةَ الْمُنْذِرِينَ كَمَا أَوْجَبْتَ رِئَاسَتَهُمْ فِي فِطَرِ الْمُكَلَّفِينَ‏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تا بواسطه خلافت آنها رسالت پيغمبران را به حد نتيجه و كمال رسانى چنانكه بر امت پذيرفتن رياست و امامت آنها را فرض و واجب گردانيدى بر فطرت مكلفان</w:t>
      </w: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lastRenderedPageBreak/>
        <w:t>فَسُبْحَانَكَ مِنْ إِلَهٍ مَا أَرْأَفَكَ وَ لاَ إِلَهَ إِلاَّ أَنْتَ مِنْ مَلِكٍ مَا أَعْدَلَكَ‏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بارى تو چه م</w:t>
      </w:r>
      <w:r w:rsidRPr="004548C7">
        <w:rPr>
          <w:rtl/>
        </w:rPr>
        <w:t>نزه خدايى و چقدر با بندگان رءوف و مهربانى هيچ خدايى جز تو ذات يكتا نيست تو چه با عدل و انتظام سلطانى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حَيْثُ طَابَقَ صُنْعُكَ مَا فَطَرْتَ عَلَيْهِ الْعُقُولَ وَ وَافَقَ حُكْمُكَ مَا قَرَّرْتَهُ فِي الْمَعْقُولِ وَ الْمَنْقُولِ‏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كه صنع آفرينشت طبق فطرت ع</w:t>
      </w:r>
      <w:r w:rsidRPr="004548C7">
        <w:rPr>
          <w:rtl/>
        </w:rPr>
        <w:t>قول خردمندانست و حكم تكوين را وفق فهم عقل و نقل مقرر داشتى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فَلَكَ الْحَمْدُ عَلَى تَقْدِيرِكَ الْحَسَنِ الْجَمِيلِ وَ لَكَ الشُّكْرُ عَلَى قَضَائِكَ الْمُعَلَّلِ بِأَكْمَلِ التَّعْلِيلِ‏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پس تو را ستايش سزاست بر تقدير حسن نظام زيبايت و تو را سپاس بايد بر</w:t>
      </w:r>
      <w:r w:rsidRPr="004548C7">
        <w:rPr>
          <w:rtl/>
        </w:rPr>
        <w:t xml:space="preserve"> حكم قضا كه معلل و مربوط به نيكوترين وجه است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فَسُبْحَانَ مَنْ لاَ يُسْأَلُ عَنْ فَعْلِهِ وَ لاَ يُنَازَعُ فِي أَمْرِهِ‏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پس منزه است خدايى كه احدى را حق سؤال از كار او نخواهد بود و منازعه در امرش نتوان كرد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سُبْحَانَ مَنْ كَتَبَ عَلَى نَفْسِهِ الرَّحْمَةَ قَبْلَ ابْتِدَاءِ خَلْقِهِ‏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و منزه خدايى كه بر ذات خود لطف و رحمت به خلق را فرض و لازم فرموده پيش از بدو آفرينش خلق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lastRenderedPageBreak/>
        <w:t>وَ الْحَمْدُ لِلَّهِ الَّذِي مَنَّ عَلَيْنَا بِحُكَّامٍ يَقُومُونَ مَقَامَهُ لَوْ كَانَ حَاضِراً فِي الْمَكَانِ‏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و ستايش خدايى را كه‏ بر ما به نعمت وجود حكم فرمايانى كه قائم مقام حقند منت نهاد اگر خدا در مكانى بود جانشين مكانش بودند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لاَ إِلَهَ إِلاَّ اللَّهُ الَّذِي شَرَّفَنَا بِأَوْصِيَاءَ يَحْفَظُونَ الشَّرَائِعَ فِي كُلِّ الْأَزْمَانِ‏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و نيست خدايى جز خداى يگا</w:t>
      </w:r>
      <w:r w:rsidRPr="004548C7">
        <w:rPr>
          <w:rtl/>
        </w:rPr>
        <w:t>نه كه بواسطه اوصياء پيغمبران كه حافظان شرايع الهى در هر عصرند ما را شرافت بخشيد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اللَّهُ أَكْبَرُ الَّذِي أَظْهَرَهُمْ لَنَا بِمُعْجِزَاتٍ يَعْجِزُ عَنْهَا الثَّقَلاَنِ‏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و خدا بزرگتر است آن خدايى كه رسولان را با معجزاتى كه جن و انس از آن عاجزند ميان خ</w:t>
      </w:r>
      <w:r w:rsidRPr="004548C7">
        <w:rPr>
          <w:rtl/>
        </w:rPr>
        <w:t>لق آشكار ساخت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hint="cs"/>
          <w:rtl/>
        </w:rPr>
        <w:t>لاَ حَوْلَ وَ لاَ قُوَّةَ إِلاَّ بِاللَّهِ الْعَلِيِّ الْعَظِيمِ الَّذِي أَجْرَانَا عَلَى عَوَائِدِهِ الْجَمِيلَةِ فِي الْأُمَمِ السَّالِفِينَ</w:t>
      </w:r>
      <w:r w:rsidRPr="004548C7">
        <w:rPr>
          <w:rFonts w:cs="Tahoma"/>
          <w:color w:val="000000"/>
          <w:sz w:val="21"/>
          <w:szCs w:val="21"/>
          <w:rtl/>
        </w:rPr>
        <w:t>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كه هيچ قدرت و نيرويى نيست جز به خواست خدا و قدرت كامله او كه بلند مرتبه و بزرگ است آنكه ما را ب</w:t>
      </w:r>
      <w:r w:rsidRPr="004548C7">
        <w:rPr>
          <w:rtl/>
        </w:rPr>
        <w:t>ر عوايد و صفات جميله بداشت در ميان امتهاى گذشته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اللَّهُمَّ فَلَكَ الْحَمْدُ وَ الثَّنَاءُ الْعَلِيُّ كَمَا وَجَبَ لِوَجْهِكَ الْبَقَاءُ السَّرْمَدِيُ‏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پروردگارا پس حمد و ثنا و ستايش بلند مرتبه خاص توست چنانكه نور جمالت را بقاى سرمدى ضرورى است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lastRenderedPageBreak/>
        <w:t>وَ كَمَا جَعَلْتَ نَبِيَّنَا خَيْرَ النَّبِيِّينَ وَ مُلُوكَنَا أَفْضَلَ الْمَخْلُوقِينَ وَ اخْتَرْتَهُمْ عَلَى عِلْمٍ عَلَى الْعَالَمِينَ‏</w:t>
      </w:r>
    </w:p>
    <w:p w:rsidR="004548C7" w:rsidRPr="004548C7" w:rsidRDefault="004548C7" w:rsidP="00D97D97">
      <w:pPr>
        <w:pStyle w:val="2"/>
        <w:spacing w:line="276" w:lineRule="auto"/>
        <w:rPr>
          <w:sz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و چنانكه پيغمبر ما را بهترين پيغمبران مقرر داشتى و پادشاهان ما را بهترين و فاضلترين خلق قرار دادى و آنان را به علم و دانش ب</w:t>
      </w:r>
      <w:r w:rsidRPr="004548C7">
        <w:rPr>
          <w:rtl/>
        </w:rPr>
        <w:t>ر عالميان برگزيدى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وَفِّقْنَا لِلسَّعْيِ إِلَى أَبْوَابِهِمُ الْعَامِرَةِ إِلَى يَوْمِ الدِّينِ وَ اجْعَلْ أَرْوَاحَنَا تَحِنُّ إِلَى مَوْطِئِ أَقْدَامِهِمْ‏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اى خدا ما را توفيق سعى و كوشش در وصول به درگاه رحمت پايدار ابدى آنها عطا كن و روح ما (شيعيان) را</w:t>
      </w:r>
      <w:r w:rsidRPr="004548C7">
        <w:rPr>
          <w:rtl/>
        </w:rPr>
        <w:t xml:space="preserve"> مشتاق محل اقدام (و شهود و مقام) و مشاهد شريفه آنان بگردان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نُفُوسَنَا تَهْوِي النَّظَرَ إِلَى مَجَالِسِهِمْ وَ عَرَصَاتِهِمْ حَتَّى كَأَنَّنَا نُخَاطِبُهُمْ فِي حُضُورِ أَشْخَاصِهِمْ‏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 xml:space="preserve">تا آنكه هنگام زيارتشان گويا ما با شخص بزرگوار آنها حضورا مخاطبه و </w:t>
      </w:r>
      <w:r w:rsidRPr="004548C7">
        <w:rPr>
          <w:rtl/>
        </w:rPr>
        <w:t>صحبت مى‏ كنيم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فَصَلَّى اللَّهُ عَلَيْهِمْ مِنْ سَادَةٍ غَائِبِينَ وَ مِنْ سُلاَلَةٍ طَاهِرِينِ وَ مِنْ أَئِمَّةٍ مَعْصُومِينَ‏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پس درود و رحمت الهى بر آنان باد كه سيد غائبان عوالم ارواح قدس و نسل پاكان عالم وجود و پيشوايان معصوم خلقند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اللَّهُمَّ فَأْذَنْ لَنَا بِدُخُولِ هَذِهِ الْعَرَصَاتِ الَّتِي اسْتَعْبَدْتَ بِزِيَارَتِهَا أَهْلَ الْأَرَضِينَ وَ السَّمَاوَاتِ‏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پروردگارا پس ما را اذن ده كه داخل شويم در اين عرصه‏ها (ى محترم و بقعه‏ هاى شريف با بركت) كه اهل زمين و آسمانها را متعبد و مل</w:t>
      </w:r>
      <w:r w:rsidRPr="004548C7">
        <w:rPr>
          <w:rtl/>
        </w:rPr>
        <w:t>تزم به زيارتش فرمودى</w:t>
      </w: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lastRenderedPageBreak/>
        <w:t>وَ أَرْسِلْ دُمُوعَنَا بِخُشُوعِ الْمَهَابَةِ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و اشك ديدگان ما را با تذلل و خشوع از مهابت جلالشان جارى گردان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ذَلِّلْ جَوَارِحَنَا بِذُلِّ الْعُبُودِيَّةِ وَ فَرْضِ الطَّاعَةِ حَتَّى نُقِرَّ بِمَا يَجِبُ لَهُمْ مِنَ الْأَوْصَافِ‏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و با ذل بندگى خود و فرض طاعت آن امامان بر حق تا ما به اوصاف كمال لازم ذات آنها اقرار كنيم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hint="cs"/>
          <w:rtl/>
        </w:rPr>
        <w:t>وَ نَعْتَرِفَ بِأَنَّهُمْ شُفَعَاءُ الْخَلاَئِقِ إِذَا نُصِبَتِ الْمَوَازِينُ فِي يَوْمِ الْأَعْرَافِ</w:t>
      </w:r>
      <w:r w:rsidRPr="004548C7">
        <w:rPr>
          <w:rFonts w:cs="Tahoma"/>
          <w:color w:val="000000"/>
          <w:sz w:val="21"/>
          <w:szCs w:val="21"/>
          <w:rtl/>
        </w:rPr>
        <w:t>‏</w:t>
      </w:r>
    </w:p>
    <w:p w:rsidR="004548C7" w:rsidRPr="004548C7" w:rsidRDefault="004548C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و به مقام شفاعت‏ خلق بر آنها در قيامت كه روز اعراف و نصب م</w:t>
      </w:r>
      <w:r w:rsidRPr="004548C7">
        <w:rPr>
          <w:rtl/>
        </w:rPr>
        <w:t>وازين اعمال است اعتراف كنيم</w:t>
      </w:r>
    </w:p>
    <w:p w:rsidR="004548C7" w:rsidRPr="004548C7" w:rsidRDefault="004548C7" w:rsidP="00D97D9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4548C7" w:rsidRPr="004548C7" w:rsidRDefault="004548C7" w:rsidP="00D97D97">
      <w:pPr>
        <w:pStyle w:val="20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4548C7">
        <w:rPr>
          <w:rtl/>
        </w:rPr>
        <w:t>وَ الْحَمْدُ لِلَّهِ وَ سَلاَمٌ عَلَى عِبَادِهِ الَّذِينَ اصْطَفَى مُحَمَّدٍ وَ آلِهِ الطَّاهِرِينَ‏</w:t>
      </w:r>
    </w:p>
    <w:p w:rsidR="004548C7" w:rsidRDefault="004548C7" w:rsidP="00D97D97">
      <w:pPr>
        <w:pStyle w:val="2"/>
        <w:spacing w:line="276" w:lineRule="auto"/>
      </w:pPr>
      <w:r w:rsidRPr="004548C7">
        <w:rPr>
          <w:rFonts w:ascii="Times New Roman" w:hAnsi="Times New Roman" w:cs="Times New Roman" w:hint="cs"/>
          <w:rtl/>
        </w:rPr>
        <w:t> </w:t>
      </w:r>
      <w:r w:rsidRPr="004548C7">
        <w:rPr>
          <w:rFonts w:hint="cs"/>
          <w:rtl/>
        </w:rPr>
        <w:t>و ستايش خداى را و سلام بر بندگان برگزيده خدا حضرت محمد (ص) و آل اطهارش باد.</w:t>
      </w:r>
    </w:p>
    <w:p w:rsidR="004548C7" w:rsidRDefault="004548C7" w:rsidP="00D97D97">
      <w:pPr>
        <w:pStyle w:val="2"/>
        <w:spacing w:line="276" w:lineRule="auto"/>
        <w:rPr>
          <w:rFonts w:ascii="Times New Roman" w:hAnsi="Times New Roman" w:cs="Times New Roman" w:hint="cs"/>
          <w:color w:val="000000"/>
          <w:sz w:val="27"/>
          <w:szCs w:val="27"/>
          <w:rtl/>
        </w:rPr>
      </w:pPr>
    </w:p>
    <w:p w:rsidR="00D97D97" w:rsidRPr="004548C7" w:rsidRDefault="00D97D97" w:rsidP="00D97D97">
      <w:pPr>
        <w:pStyle w:val="2"/>
        <w:spacing w:line="276" w:lineRule="auto"/>
        <w:rPr>
          <w:rFonts w:ascii="Times New Roman" w:hAnsi="Times New Roman" w:cs="Times New Roman"/>
          <w:color w:val="000000"/>
          <w:sz w:val="27"/>
          <w:szCs w:val="27"/>
          <w:rtl/>
        </w:rPr>
      </w:pPr>
      <w:bookmarkStart w:id="0" w:name="_GoBack"/>
      <w:bookmarkEnd w:id="0"/>
    </w:p>
    <w:p w:rsidR="004548C7" w:rsidRPr="004548C7" w:rsidRDefault="004548C7" w:rsidP="00D97D97">
      <w:pPr>
        <w:pStyle w:val="a"/>
        <w:spacing w:line="276" w:lineRule="auto"/>
        <w:rPr>
          <w:rFonts w:ascii="Times New Roman" w:hAnsi="Times New Roman" w:cs="Times New Roman"/>
          <w:sz w:val="27"/>
          <w:szCs w:val="27"/>
          <w:rtl/>
        </w:rPr>
      </w:pPr>
      <w:r w:rsidRPr="004548C7">
        <w:rPr>
          <w:rtl/>
        </w:rPr>
        <w:t>پس ببوس عتبه را و داخل شو در حالتى كه خاشع و گريان باشى پس بدرستيكه آن اذن دخول است از ايشان صلوات الله عليهم أجمعين‏</w:t>
      </w:r>
    </w:p>
    <w:p w:rsidR="009A60A5" w:rsidRDefault="009A60A5" w:rsidP="00D97D97">
      <w:pPr>
        <w:spacing w:line="276" w:lineRule="auto"/>
      </w:pPr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508" w:rsidRDefault="00082508" w:rsidP="004548C7">
      <w:r>
        <w:separator/>
      </w:r>
    </w:p>
  </w:endnote>
  <w:endnote w:type="continuationSeparator" w:id="0">
    <w:p w:rsidR="00082508" w:rsidRDefault="00082508" w:rsidP="00454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3CEDC06-8935-4702-8822-5A4ACDB368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DC6757E-B599-4D0D-87D4-CCAEFBF317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C9F591B-DFB8-47B3-A0C8-F9C7BC7616D1}"/>
    <w:embedBold r:id="rId4" w:fontKey="{651D819C-F6F0-45A8-9E32-99F209EA0B3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BA9E846-CC53-46D9-A504-81677A2CAA2C}"/>
    <w:embedBold r:id="rId6" w:fontKey="{17815C22-3D5C-4F17-9648-9BF649AEDE7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BFA2F158-5C64-48F5-9E36-6244A722950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C19D446-7CCE-4CE8-B3B1-673D2EE44D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6E1BD71-ABBA-40F3-99A7-DDE455493B16}"/>
    <w:embedBold r:id="rId10" w:fontKey="{CFF97316-0AD6-46E4-9FC7-7DD7CED0865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3DC48D1-034F-410C-8D64-D83D6B50C5DE}"/>
    <w:embedBold r:id="rId12" w:fontKey="{B00168BD-054C-4E56-8D69-CF026C1B6E8F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298C16B1-9EF9-42FE-9C9E-C7A38912AB0D}"/>
    <w:embedBold r:id="rId14" w:fontKey="{04B62154-3BF4-4A5B-9094-5CFD50576C7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470326"/>
      <w:docPartObj>
        <w:docPartGallery w:val="Page Numbers (Bottom of Page)"/>
        <w:docPartUnique/>
      </w:docPartObj>
    </w:sdtPr>
    <w:sdtEndPr/>
    <w:sdtContent>
      <w:p w:rsidR="00260086" w:rsidRDefault="00260086" w:rsidP="00260086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260086" w:rsidTr="00260086">
          <w:tc>
            <w:tcPr>
              <w:tcW w:w="1054" w:type="dxa"/>
              <w:hideMark/>
            </w:tcPr>
            <w:p w:rsidR="00260086" w:rsidRDefault="00260086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D97D97">
                <w:rPr>
                  <w:noProof/>
                  <w:sz w:val="22"/>
                  <w:szCs w:val="22"/>
                  <w:rtl/>
                </w:rPr>
                <w:t>9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260086" w:rsidRDefault="00260086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4548C7" w:rsidRDefault="00082508" w:rsidP="00260086">
        <w:pPr>
          <w:pStyle w:val="Footer"/>
          <w:jc w:val="center"/>
        </w:pPr>
      </w:p>
    </w:sdtContent>
  </w:sdt>
  <w:p w:rsidR="004548C7" w:rsidRDefault="004548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508" w:rsidRDefault="00082508" w:rsidP="004548C7">
      <w:r>
        <w:separator/>
      </w:r>
    </w:p>
  </w:footnote>
  <w:footnote w:type="continuationSeparator" w:id="0">
    <w:p w:rsidR="00082508" w:rsidRDefault="00082508" w:rsidP="00454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8C7" w:rsidRPr="00B022A1" w:rsidRDefault="004548C7" w:rsidP="004548C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084FC48" wp14:editId="58CEFF71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 w:rsidRPr="0075107D">
      <w:rPr>
        <w:rFonts w:ascii="Neirizi" w:eastAsia="Times New Roman" w:hAnsi="Neirizi" w:cs="Neirizi"/>
        <w:b/>
        <w:bCs/>
        <w:rtl/>
        <w:lang w:bidi="fa-IR"/>
      </w:rPr>
      <w:t xml:space="preserve">          </w:t>
    </w:r>
    <w:r w:rsidR="00D97D97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</w:t>
    </w:r>
    <w:r w:rsidRPr="0075107D">
      <w:rPr>
        <w:rFonts w:ascii="Neirizi" w:eastAsia="Times New Roman" w:hAnsi="Neirizi" w:cs="Neirizi"/>
        <w:b/>
        <w:bCs/>
        <w:rtl/>
        <w:lang w:bidi="fa-IR"/>
      </w:rPr>
      <w:t xml:space="preserve">  </w:t>
    </w:r>
    <w:r w:rsidRPr="0075107D">
      <w:rPr>
        <w:rFonts w:ascii="Neirizi" w:eastAsia="Times New Roman" w:hAnsi="Neirizi" w:cs="Neirizi" w:hint="cs"/>
        <w:b/>
        <w:bCs/>
        <w:rtl/>
        <w:lang w:bidi="fa-IR"/>
      </w:rPr>
      <w:t>اذن</w:t>
    </w:r>
    <w:r w:rsidRPr="0075107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5107D">
      <w:rPr>
        <w:rFonts w:ascii="Neirizi" w:eastAsia="Times New Roman" w:hAnsi="Neirizi" w:cs="Neirizi" w:hint="cs"/>
        <w:b/>
        <w:bCs/>
        <w:rtl/>
        <w:lang w:bidi="fa-IR"/>
      </w:rPr>
      <w:t>دخول</w:t>
    </w:r>
    <w:r w:rsidRPr="0075107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5107D">
      <w:rPr>
        <w:rFonts w:ascii="Neirizi" w:eastAsia="Times New Roman" w:hAnsi="Neirizi" w:cs="Neirizi" w:hint="cs"/>
        <w:b/>
        <w:bCs/>
        <w:rtl/>
        <w:lang w:bidi="fa-IR"/>
      </w:rPr>
      <w:t>مسجد</w:t>
    </w:r>
    <w:r w:rsidRPr="0075107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5107D">
      <w:rPr>
        <w:rFonts w:ascii="Neirizi" w:eastAsia="Times New Roman" w:hAnsi="Neirizi" w:cs="Neirizi" w:hint="cs"/>
        <w:b/>
        <w:bCs/>
        <w:rtl/>
        <w:lang w:bidi="fa-IR"/>
      </w:rPr>
      <w:t>النبی</w:t>
    </w:r>
    <w:r w:rsidRPr="0075107D">
      <w:rPr>
        <w:rFonts w:ascii="Neirizi" w:eastAsia="Times New Roman" w:hAnsi="Neirizi" w:cs="Neirizi"/>
        <w:b/>
        <w:bCs/>
        <w:rtl/>
        <w:lang w:bidi="fa-IR"/>
      </w:rPr>
      <w:t>(</w:t>
    </w:r>
    <w:r w:rsidRPr="0075107D">
      <w:rPr>
        <w:rFonts w:ascii="Neirizi" w:eastAsia="Times New Roman" w:hAnsi="Neirizi" w:cs="Neirizi" w:hint="cs"/>
        <w:b/>
        <w:bCs/>
        <w:rtl/>
        <w:lang w:bidi="fa-IR"/>
      </w:rPr>
      <w:t>ص</w:t>
    </w:r>
    <w:r w:rsidRPr="0075107D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75107D">
      <w:rPr>
        <w:rFonts w:ascii="Neirizi" w:eastAsia="Times New Roman" w:hAnsi="Neirizi" w:cs="Neirizi" w:hint="cs"/>
        <w:b/>
        <w:bCs/>
        <w:rtl/>
        <w:lang w:bidi="fa-IR"/>
      </w:rPr>
      <w:t>و</w:t>
    </w:r>
    <w:r w:rsidRPr="0075107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5107D">
      <w:rPr>
        <w:rFonts w:ascii="Neirizi" w:eastAsia="Times New Roman" w:hAnsi="Neirizi" w:cs="Neirizi" w:hint="cs"/>
        <w:b/>
        <w:bCs/>
        <w:rtl/>
        <w:lang w:bidi="fa-IR"/>
      </w:rPr>
      <w:t>مشاهد</w:t>
    </w:r>
    <w:r w:rsidRPr="0075107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5107D">
      <w:rPr>
        <w:rFonts w:ascii="Neirizi" w:eastAsia="Times New Roman" w:hAnsi="Neirizi" w:cs="Neirizi" w:hint="cs"/>
        <w:b/>
        <w:bCs/>
        <w:rtl/>
        <w:lang w:bidi="fa-IR"/>
      </w:rPr>
      <w:t>ائمه</w:t>
    </w:r>
    <w:r w:rsidRPr="0075107D">
      <w:rPr>
        <w:rFonts w:ascii="Neirizi" w:eastAsia="Times New Roman" w:hAnsi="Neirizi" w:cs="Neirizi"/>
        <w:b/>
        <w:bCs/>
        <w:rtl/>
        <w:lang w:bidi="fa-IR"/>
      </w:rPr>
      <w:t>(</w:t>
    </w:r>
    <w:r w:rsidRPr="0075107D">
      <w:rPr>
        <w:rFonts w:ascii="Neirizi" w:eastAsia="Times New Roman" w:hAnsi="Neirizi" w:cs="Neirizi" w:hint="cs"/>
        <w:b/>
        <w:bCs/>
        <w:rtl/>
        <w:lang w:bidi="fa-IR"/>
      </w:rPr>
      <w:t>ع</w:t>
    </w:r>
    <w:r w:rsidRPr="0075107D">
      <w:rPr>
        <w:rFonts w:ascii="Neirizi" w:eastAsia="Times New Roman" w:hAnsi="Neirizi" w:cs="Neirizi"/>
        <w:b/>
        <w:bCs/>
        <w:rtl/>
        <w:lang w:bidi="fa-IR"/>
      </w:rPr>
      <w:t xml:space="preserve">)     </w:t>
    </w:r>
  </w:p>
  <w:p w:rsidR="004548C7" w:rsidRDefault="004548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8C7"/>
    <w:rsid w:val="00082508"/>
    <w:rsid w:val="00092E22"/>
    <w:rsid w:val="00260086"/>
    <w:rsid w:val="003E450F"/>
    <w:rsid w:val="004548C7"/>
    <w:rsid w:val="004549CA"/>
    <w:rsid w:val="004F7D4C"/>
    <w:rsid w:val="009A60A5"/>
    <w:rsid w:val="00D47E62"/>
    <w:rsid w:val="00D97D97"/>
    <w:rsid w:val="00F63C38"/>
    <w:rsid w:val="00F6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character" w:customStyle="1" w:styleId="tarjome">
    <w:name w:val="tarjome"/>
    <w:basedOn w:val="DefaultParagraphFont"/>
    <w:rsid w:val="004548C7"/>
  </w:style>
  <w:style w:type="paragraph" w:styleId="BalloonText">
    <w:name w:val="Balloon Text"/>
    <w:basedOn w:val="Normal"/>
    <w:link w:val="BalloonTextChar"/>
    <w:uiPriority w:val="99"/>
    <w:semiHidden/>
    <w:unhideWhenUsed/>
    <w:rsid w:val="004548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8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character" w:customStyle="1" w:styleId="tarjome">
    <w:name w:val="tarjome"/>
    <w:basedOn w:val="DefaultParagraphFont"/>
    <w:rsid w:val="004548C7"/>
  </w:style>
  <w:style w:type="paragraph" w:styleId="BalloonText">
    <w:name w:val="Balloon Text"/>
    <w:basedOn w:val="Normal"/>
    <w:link w:val="BalloonTextChar"/>
    <w:uiPriority w:val="99"/>
    <w:semiHidden/>
    <w:unhideWhenUsed/>
    <w:rsid w:val="004548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8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0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1342</Words>
  <Characters>7653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2014-01-23T08:10:00Z</cp:lastPrinted>
  <dcterms:created xsi:type="dcterms:W3CDTF">2015-01-14T09:29:00Z</dcterms:created>
  <dcterms:modified xsi:type="dcterms:W3CDTF">2015-01-14T09:29:00Z</dcterms:modified>
</cp:coreProperties>
</file>