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01" w:rsidRPr="00B11F69" w:rsidRDefault="00B11F69" w:rsidP="00ED620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D6201" w:rsidRPr="00B11F69">
        <w:rPr>
          <w:rFonts w:hint="cs"/>
          <w:b w:val="0"/>
          <w:bCs w:val="0"/>
          <w:rtl/>
        </w:rPr>
        <w:t>صلوات</w:t>
      </w:r>
      <w:r w:rsidR="00ED6201" w:rsidRPr="00B11F69">
        <w:rPr>
          <w:b w:val="0"/>
          <w:bCs w:val="0"/>
          <w:rtl/>
        </w:rPr>
        <w:t xml:space="preserve"> </w:t>
      </w:r>
      <w:r w:rsidR="00ED6201" w:rsidRPr="00B11F69">
        <w:rPr>
          <w:rFonts w:hint="cs"/>
          <w:b w:val="0"/>
          <w:bCs w:val="0"/>
          <w:rtl/>
        </w:rPr>
        <w:t>شعبانیه</w:t>
      </w:r>
    </w:p>
    <w:p w:rsidR="00ED6201" w:rsidRPr="00ED6201" w:rsidRDefault="00B11F69" w:rsidP="00B11F69">
      <w:pPr>
        <w:pStyle w:val="a"/>
        <w:jc w:val="both"/>
        <w:rPr>
          <w:sz w:val="18"/>
          <w:szCs w:val="18"/>
        </w:rPr>
      </w:pPr>
      <w:r w:rsidRPr="00B11F69">
        <w:rPr>
          <w:rFonts w:hint="cs"/>
          <w:rtl/>
        </w:rPr>
        <w:t>اعمال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مشترکه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ماه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شعبان</w:t>
      </w:r>
      <w:r w:rsidRPr="00B11F69">
        <w:rPr>
          <w:rtl/>
        </w:rPr>
        <w:t xml:space="preserve">: </w:t>
      </w:r>
      <w:r w:rsidRPr="00B11F69">
        <w:rPr>
          <w:rFonts w:hint="cs"/>
          <w:rtl/>
        </w:rPr>
        <w:t>چند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امر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است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هفتم</w:t>
      </w:r>
      <w:r w:rsidRPr="00B11F69">
        <w:rPr>
          <w:rtl/>
        </w:rPr>
        <w:t xml:space="preserve"> </w:t>
      </w:r>
      <w:r w:rsidR="00ED6201" w:rsidRPr="00ED6201">
        <w:rPr>
          <w:rtl/>
        </w:rPr>
        <w:t>در اين ماه صلوات بسيار فرستد</w:t>
      </w:r>
      <w:r w:rsidR="00ED6201">
        <w:t xml:space="preserve"> </w:t>
      </w:r>
      <w:r w:rsidR="00ED6201" w:rsidRPr="00ED6201">
        <w:rPr>
          <w:rtl/>
        </w:rPr>
        <w:t>هفتم در هر روز از شعبان در وقت زوال و در شب نيمه آن بخواند اين صلوات مرويه از حضرت امام زين العابدين عليه السلام را</w:t>
      </w:r>
    </w:p>
    <w:p w:rsidR="00ED6201" w:rsidRDefault="00ED6201" w:rsidP="00ED6201">
      <w:pPr>
        <w:pStyle w:val="20"/>
      </w:pPr>
      <w:r w:rsidRPr="00ED6201">
        <w:rPr>
          <w:rFonts w:cs="Tahoma"/>
          <w:color w:val="000000"/>
          <w:sz w:val="18"/>
          <w:szCs w:val="18"/>
          <w:rtl/>
        </w:rPr>
        <w:br/>
      </w:r>
      <w:r w:rsidRPr="00ED6201">
        <w:rPr>
          <w:rFonts w:hint="cs"/>
          <w:rtl/>
        </w:rPr>
        <w:t>اللَّهُمَّ صَلِّ عَلَى مُحَمَّدٍ وَ آلِ مُحَمَّدٍ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خدايا درود فرست بر محمد و آلش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شَجَرَةِ النُّبُوَّةِ وَ مَوْضِعِ الرِّسَالَةِ وَ مُخْتَلَفِ الْمَلاَئِكَةِ وَ مَعْدِنِ الْعِلْمِ وَ أَهْلِ بَيْتِ الْوَحْيِ‏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كه درخت نبوتند و محل رسالت و جايگاه رفت و آمد فر</w:t>
      </w:r>
      <w:r w:rsidRPr="00ED6201">
        <w:rPr>
          <w:rtl/>
        </w:rPr>
        <w:t>شتگان و معدن علم و حكمت و خاندان و حى ‏اند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cs="Tahoma"/>
          <w:color w:val="000000"/>
          <w:sz w:val="18"/>
          <w:szCs w:val="18"/>
          <w:rtl/>
        </w:rPr>
        <w:t>ا</w:t>
      </w:r>
      <w:r w:rsidRPr="00ED6201">
        <w:rPr>
          <w:rFonts w:hint="cs"/>
          <w:rtl/>
        </w:rPr>
        <w:t>للَّهُمَّ صَلِّ عَلَى مُحَمَّدٍ وَ آلِ مُحَمَّدٍ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خدايا درود فرست بر محمد (ص) و آلش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الْفُلْكِ الْجَارِيَةِ فِي اللُّجَجِ الْغَامِرَةِ يَأْمَنُ مَنْ رَكِبَهَا وَ يَغْرَقُ مَنْ تَرَكَهَا</w:t>
      </w:r>
    </w:p>
    <w:p w:rsidR="00ED6201" w:rsidRDefault="00ED6201" w:rsidP="00ED6201">
      <w:pPr>
        <w:pStyle w:val="2"/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كه آنان كشتى درياى معرفتند و روان در اعماق آن دريا هر كس بر آن كشتى در آيد از غرق ايمن است و هر كس در نيايد بدرياى هلاكت غرق خواهد شد</w:t>
      </w:r>
    </w:p>
    <w:p w:rsidR="00ED6201" w:rsidRDefault="00ED6201" w:rsidP="00ED6201">
      <w:pPr>
        <w:pStyle w:val="20"/>
      </w:pPr>
      <w:r w:rsidRPr="00ED6201">
        <w:rPr>
          <w:rFonts w:hint="cs"/>
          <w:rtl/>
        </w:rPr>
        <w:lastRenderedPageBreak/>
        <w:t>الْمُتَقَدِّمُ لَهُمْ مَارِقٌ وَ الْمُتَأَخِّرُ عَنْهُمْ زَاهِقٌ وَ اللاَّزِمُ لَهُمْ لاَحِقٌ‏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هر كس بر آنها تقدم جويد از دين خارج شود و هر كس از آ</w:t>
      </w:r>
      <w:r w:rsidRPr="00ED6201">
        <w:rPr>
          <w:rtl/>
        </w:rPr>
        <w:t>نان عقب ماند نابود گردد و هر كس همراه آنان باشد ملحق به آنها خوهد شد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خدايا درود فرست بر محمد و آلش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الْكَهْفِ الْحَصِينِ وَ غِيَاثِ الْمُضْطَرِّ الْمُسْتَكِينِ وَ مَلْجَإِ الْهَارِبِينَ وَ عِصْمَةِ الْمُعْتَصِمِينَ‏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كه حصار محكم امتند و فريادرس بيچارگان و درماندگان و پناه گريختگان‏ و نگهبان عصمت طلبان‏ اند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خدايا درود فرست بر محمد (ص) و آلش</w:t>
      </w:r>
    </w:p>
    <w:p w:rsidR="00B11F69" w:rsidRDefault="00B11F69" w:rsidP="00ED6201">
      <w:pPr>
        <w:pStyle w:val="2"/>
      </w:pPr>
    </w:p>
    <w:p w:rsidR="005C6999" w:rsidRDefault="005C6999" w:rsidP="00ED6201">
      <w:pPr>
        <w:pStyle w:val="2"/>
      </w:pPr>
    </w:p>
    <w:p w:rsidR="00ED6201" w:rsidRDefault="00ED6201" w:rsidP="00B11F69">
      <w:pPr>
        <w:pStyle w:val="20"/>
      </w:pPr>
      <w:r w:rsidRPr="00ED6201">
        <w:rPr>
          <w:rFonts w:hint="cs"/>
          <w:rtl/>
        </w:rPr>
        <w:lastRenderedPageBreak/>
        <w:t>صَلاَةً كَثِيرَةً تَكُونُ لَهُمْ رِضًى وَ لِحَقِّ مُحَمَّدٍ وَ آلِ مُحَمَّدٍ أَدَاءً وَ قَضَاءً بِحَوْلٍ مِنْكَ وَ قُوَّةٍ يَا رَبَّ الْعَالَمِينَ‏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درود بسيار كه آن درود موجب خشنودى آنها باشد و اداى حق آنها بر ما شود به حول و قوه تو اى خداى عالميان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خدايا درود فرست بر محمد</w:t>
      </w:r>
      <w:r w:rsidRPr="00ED6201">
        <w:rPr>
          <w:rtl/>
        </w:rPr>
        <w:t xml:space="preserve"> (ص) و آلش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الطَّيِّبِينَ الْأَبْرَارِ الْأَخْيَارِ الَّذِينَ أَوْجَبْتَ حُقُوقَهُمْ وَ فَرَضْتَ طَاعَتَهُمْ وَ وِلاَيَتَهُمْ‏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كه پاكان و نيكان و برگزيدگان عالمند كه بر ما واجب كردى حقوقشان را و طاعت و محبتشان را فرض نمودى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ED6201" w:rsidRDefault="00ED6201" w:rsidP="00B11F69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خدايا درود فرست</w:t>
      </w:r>
      <w:r w:rsidR="00B11F69">
        <w:rPr>
          <w:rFonts w:hint="cs"/>
          <w:rtl/>
        </w:rPr>
        <w:t xml:space="preserve"> </w:t>
      </w:r>
      <w:r w:rsidRPr="00ED6201">
        <w:rPr>
          <w:rFonts w:hint="cs"/>
          <w:rtl/>
        </w:rPr>
        <w:t>بر محمد و آلش</w:t>
      </w:r>
    </w:p>
    <w:p w:rsidR="00B11F69" w:rsidRDefault="00B11F69" w:rsidP="00B11F69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اعْمُرْ قَلْبِي بِطَاعَتِكَ وَ لاَ تُخْزِنِي بِمَعْصِيَتِكَ‏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و قلب مرا به طاعتت پر نور و معمور ساز و مرا به عصيان خود رسوا و خوار مگردان</w:t>
      </w:r>
    </w:p>
    <w:p w:rsidR="00ED6201" w:rsidRDefault="00ED6201" w:rsidP="00ED6201">
      <w:pPr>
        <w:pStyle w:val="20"/>
      </w:pPr>
      <w:bookmarkStart w:id="0" w:name="_GoBack"/>
      <w:bookmarkEnd w:id="0"/>
      <w:r w:rsidRPr="00ED6201">
        <w:rPr>
          <w:rFonts w:hint="cs"/>
          <w:rtl/>
        </w:rPr>
        <w:lastRenderedPageBreak/>
        <w:t>وَ ارْزُقْنِي مُوَاسَاةَ مَنْ قَتَّرْتَ عَلَيْهِ مِنْ رِزْقِكَ بِمَا وَسَّعْتَ عَلَيَّ مِنْ فَضْلِكَ‏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و روزيم كن كه مواسات كنم با فقيران كه رزقشان تنگ نمودى به وسعتى كه از فضل و كرمت به من عطا كردى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نَشَرْتَ عَلَيَّ مِنْ عَدْلِكَ وَ أَحْيَيْتَنِي تَحْتَ ظِلِّكَ‏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تا عدالت تو را منتشر گردانم و مرا زنده بدار در سايه عناي</w:t>
      </w:r>
      <w:r w:rsidRPr="00ED6201">
        <w:rPr>
          <w:rtl/>
        </w:rPr>
        <w:t>تت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هَذَا شَهْرُ نَبِيِّكَ سَيِّدِ رُسُلِكَ شَعْبَانُ الَّذِي حَفَفْتَهُ مِنْكَ بِالرَّحْمَةِ وَ الرِّضْوَانِ‏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و اين است شعبان ماه رسولت سيد پيغمبران كه اين ماه را به رحمت و رضا و خوشنوديت در پوشيده ‏اى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الَّذِي كَانَ رَسُولُ اللَّهِ صَلَّى اللَّهُ عَلَيْهِ وَ آلِهِ وَ (سَلَّمَ) يَدْأَبُ فِي صِيَامِهِ وَ قِيَامِهِ‏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و رسولت صلى الله عليه و آله و سلم جهد و كوشش بسيار به نماز و روزه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فِي لَيَالِيهِ وَ أَيَّامِهِ بُخُوعاً لَكَ فِي إِكْرَامِهِ وَ إِعْظَامِهِ إِلَى مَحَلِّ حِمَامِهِ‏</w:t>
      </w:r>
    </w:p>
    <w:p w:rsidR="00ED6201" w:rsidRDefault="00ED6201" w:rsidP="00ED6201">
      <w:pPr>
        <w:pStyle w:val="2"/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در شبها و روزهاى اين ماه داشت و براى فروتنى به درگاه تو اين ماه را تا به آخر محترم و گرامى مى ‏داشت</w:t>
      </w:r>
    </w:p>
    <w:p w:rsidR="00ED6201" w:rsidRDefault="00ED6201" w:rsidP="00ED6201">
      <w:pPr>
        <w:pStyle w:val="20"/>
      </w:pPr>
      <w:r w:rsidRPr="00ED6201">
        <w:rPr>
          <w:rFonts w:hint="cs"/>
          <w:rtl/>
        </w:rPr>
        <w:lastRenderedPageBreak/>
        <w:t>اللَّهُمَّ فَأَعِنَّا عَلَى الاِسْتِنَانِ بِسُنَّتِهِ فِيهِ وَ نَيْلِ الشَّفَاعَةِ لَدَيْهِ‏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اى خدا پس تو ما را هم يارى فرما بر پير</w:t>
      </w:r>
      <w:r w:rsidRPr="00ED6201">
        <w:rPr>
          <w:rtl/>
        </w:rPr>
        <w:t>وى سنتش و به شفاعتش نايل گردان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وَ اجْعَلْهُ لِي شَفِيعاً مُشَفَّعاً وَ طَرِيقاً إِلَيْكَ مَهْيَعاً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ED6201">
        <w:rPr>
          <w:rtl/>
        </w:rPr>
        <w:t>خدايا و حضرتش را براى من شفيع مقبول الشفاعه قرار ده و طريق مستقيم هموار بسوى خود گردان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اجْعَلْنِي لَهُ مُتَّبِعاً حَتَّى أَلْقَاكَ يَوْمَ الْقِيَامَةِ عَنِّي رَاضِياً وَ عَنْ ذُنُوبِي غَاضِياً</w:t>
      </w:r>
    </w:p>
    <w:p w:rsidR="00ED6201" w:rsidRDefault="00ED6201" w:rsidP="00ED6201">
      <w:pPr>
        <w:pStyle w:val="2"/>
        <w:rPr>
          <w:rFonts w:hint="cs"/>
          <w:rtl/>
        </w:rPr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 xml:space="preserve">و مرا پيرو آن بزرگوار ساز تا روزى كه تو را ملاقات مى ‏كنم كه روز قيامت است در آن روز از من خوشنود باشى و از گناهانم چشم </w:t>
      </w:r>
      <w:r w:rsidRPr="00ED6201">
        <w:rPr>
          <w:rtl/>
        </w:rPr>
        <w:t>پوشى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قَدْ أَوْجَبْتَ لِي مِنْكَ الرَّحْمَةَ وَ الرِّضْوَانَ وَ أَنْزَلْتَنِي دَارَ الْقَرَارِ وَ مَحَلَّ الْأَخْيَارِ</w:t>
      </w:r>
    </w:p>
    <w:p w:rsidR="009A60A5" w:rsidRDefault="00ED6201" w:rsidP="00ED6201">
      <w:pPr>
        <w:pStyle w:val="2"/>
      </w:pPr>
      <w:r w:rsidRPr="00ED6201">
        <w:rPr>
          <w:rFonts w:ascii="Times New Roman" w:hAnsi="Times New Roman" w:cs="Times New Roman" w:hint="cs"/>
          <w:rtl/>
        </w:rPr>
        <w:t> </w:t>
      </w:r>
      <w:r w:rsidRPr="00ED6201">
        <w:rPr>
          <w:rFonts w:hint="cs"/>
          <w:rtl/>
        </w:rPr>
        <w:t>در حالى كه لطف و رحمتت را بر من حتم فرموده و مرا در منزل هميشگى بهشت ابد كه محل خوبان است منزل دهى.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B75" w:rsidRDefault="006C3B75" w:rsidP="00ED6201">
      <w:r>
        <w:separator/>
      </w:r>
    </w:p>
  </w:endnote>
  <w:endnote w:type="continuationSeparator" w:id="0">
    <w:p w:rsidR="006C3B75" w:rsidRDefault="006C3B75" w:rsidP="00ED6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7345D5-6757-4219-BC56-F18D9E8D63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84C6777-B268-4AEC-9674-C0CA45930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352FE85-4E3D-4A4A-9616-BCBDA3CCFE80}"/>
    <w:embedBold r:id="rId4" w:fontKey="{4CB7E0D3-5615-4209-B4CB-C34F65CB7E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2D626F7-E8E4-4B46-901E-2B1C945FFB39}"/>
    <w:embedBold r:id="rId6" w:fontKey="{E828FAED-C4A5-432A-9D66-EF243073FC5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D37A693-07D7-45EB-8D0E-95D7E8FFB17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EF1BC04-9105-4FA7-BC61-2C5EC181C1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C198D91-2D05-4FFE-BA74-470E9ED4466B}"/>
    <w:embedBold r:id="rId10" w:fontKey="{9A93D6AB-6970-468A-9DE5-EE1FA4AB458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F3DB951-BB8E-4C95-84EC-5F36C0C6721E}"/>
    <w:embedBold r:id="rId12" w:fontKey="{CBA89813-AEE9-4349-8D82-134AB9700752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AFC12B6-A009-4561-9E2D-42625258FCC5}"/>
    <w:embedBold r:id="rId14" w:fontKey="{3E3F75C0-5BDA-4285-8A0A-9E45028CD0D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ED6201" w:rsidRPr="00ED6201" w:rsidTr="00CC2555">
      <w:tc>
        <w:tcPr>
          <w:tcW w:w="1054" w:type="dxa"/>
        </w:tcPr>
        <w:p w:rsidR="00ED6201" w:rsidRPr="00ED6201" w:rsidRDefault="00ED6201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ED6201">
            <w:rPr>
              <w:sz w:val="22"/>
              <w:szCs w:val="22"/>
            </w:rPr>
            <w:fldChar w:fldCharType="begin"/>
          </w:r>
          <w:r w:rsidRPr="00ED6201">
            <w:rPr>
              <w:sz w:val="22"/>
              <w:szCs w:val="22"/>
            </w:rPr>
            <w:instrText xml:space="preserve"> PAGE   \* MERGEFORMAT </w:instrText>
          </w:r>
          <w:r w:rsidRPr="00ED6201">
            <w:rPr>
              <w:sz w:val="22"/>
              <w:szCs w:val="22"/>
            </w:rPr>
            <w:fldChar w:fldCharType="separate"/>
          </w:r>
          <w:r w:rsidR="005C6999">
            <w:rPr>
              <w:noProof/>
              <w:sz w:val="22"/>
              <w:szCs w:val="22"/>
              <w:rtl/>
            </w:rPr>
            <w:t>5</w:t>
          </w:r>
          <w:r w:rsidRPr="00ED6201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ED6201" w:rsidRPr="00ED6201" w:rsidRDefault="00ED6201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ED620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ED6201" w:rsidRDefault="00ED6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B75" w:rsidRDefault="006C3B75" w:rsidP="00ED6201">
      <w:r>
        <w:separator/>
      </w:r>
    </w:p>
  </w:footnote>
  <w:footnote w:type="continuationSeparator" w:id="0">
    <w:p w:rsidR="006C3B75" w:rsidRDefault="006C3B75" w:rsidP="00ED6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201" w:rsidRPr="00B022A1" w:rsidRDefault="00ED6201" w:rsidP="00ED620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Pr="00ED6201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ED620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D6201">
      <w:rPr>
        <w:rFonts w:ascii="Neirizi" w:eastAsia="Times New Roman" w:hAnsi="Neirizi" w:cs="Neirizi" w:hint="cs"/>
        <w:b/>
        <w:bCs/>
        <w:rtl/>
        <w:lang w:bidi="fa-IR"/>
      </w:rPr>
      <w:t>شعبانیه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ED6201" w:rsidRDefault="00ED62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01"/>
    <w:rsid w:val="0025057F"/>
    <w:rsid w:val="003E450F"/>
    <w:rsid w:val="005C6999"/>
    <w:rsid w:val="00686101"/>
    <w:rsid w:val="006C3B75"/>
    <w:rsid w:val="006D05FC"/>
    <w:rsid w:val="009A60A5"/>
    <w:rsid w:val="00B11F69"/>
    <w:rsid w:val="00CE7D4C"/>
    <w:rsid w:val="00D47E62"/>
    <w:rsid w:val="00E14CEC"/>
    <w:rsid w:val="00EB3C6E"/>
    <w:rsid w:val="00ED620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2014-12-30T12:00:00Z</cp:lastPrinted>
  <dcterms:created xsi:type="dcterms:W3CDTF">2014-12-30T12:00:00Z</dcterms:created>
  <dcterms:modified xsi:type="dcterms:W3CDTF">2014-12-30T12:01:00Z</dcterms:modified>
</cp:coreProperties>
</file>