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AE" w:rsidRDefault="00DD2BAE"/>
    <w:p w:rsidR="001D0305" w:rsidRPr="00906708" w:rsidRDefault="00906708" w:rsidP="00906708">
      <w:pPr>
        <w:pStyle w:val="10"/>
        <w:spacing w:before="0" w:before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D2BAE" w:rsidRPr="00906708">
        <w:rPr>
          <w:rFonts w:hint="cs"/>
          <w:b w:val="0"/>
          <w:bCs w:val="0"/>
          <w:rtl/>
        </w:rPr>
        <w:t>نماز</w:t>
      </w:r>
      <w:r w:rsidR="00DD2BAE" w:rsidRPr="00906708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امیرالمومنین(امام علی)</w:t>
      </w:r>
      <w:r w:rsidR="00DD2BAE" w:rsidRPr="00906708">
        <w:rPr>
          <w:b w:val="0"/>
          <w:bCs w:val="0"/>
          <w:rtl/>
        </w:rPr>
        <w:t>(</w:t>
      </w:r>
      <w:r w:rsidR="00DD2BAE" w:rsidRPr="00906708">
        <w:rPr>
          <w:rFonts w:hint="cs"/>
          <w:b w:val="0"/>
          <w:bCs w:val="0"/>
          <w:rtl/>
        </w:rPr>
        <w:t>ع</w:t>
      </w:r>
      <w:r w:rsidR="00DD2BAE" w:rsidRPr="00906708">
        <w:rPr>
          <w:b w:val="0"/>
          <w:bCs w:val="0"/>
          <w:rtl/>
        </w:rPr>
        <w:t>)</w:t>
      </w:r>
    </w:p>
    <w:p w:rsidR="00DD2BAE" w:rsidRDefault="00DD2BAE" w:rsidP="00906708">
      <w:pPr>
        <w:pStyle w:val="a0"/>
        <w:jc w:val="both"/>
      </w:pPr>
      <w:r>
        <w:rPr>
          <w:rtl/>
        </w:rPr>
        <w:t>و از جمله نمازها</w:t>
      </w:r>
      <w:r w:rsidR="00906708">
        <w:rPr>
          <w:rFonts w:hint="cs"/>
          <w:rtl/>
        </w:rPr>
        <w:t xml:space="preserve">، </w:t>
      </w:r>
      <w:r>
        <w:rPr>
          <w:rtl/>
        </w:rPr>
        <w:t>نماز حضرت امير المؤمنين عليه السلام است</w:t>
      </w:r>
      <w:r w:rsidR="00906708">
        <w:rPr>
          <w:rFonts w:hint="cs"/>
          <w:rtl/>
        </w:rPr>
        <w:t>؛</w:t>
      </w:r>
      <w:r>
        <w:rPr>
          <w:rtl/>
        </w:rPr>
        <w:t xml:space="preserve"> شيخ و سيد از حضرت صادق عليه السلام روايت كرده‏اند كه فرمود هر كه از شماها چهار ركعت نماز امير المؤمنين عليه السلام را بجا آورد از گناهان بيرون آيد مانند روزى كه از مادر متولد شده باشد و حاجت</w:t>
      </w:r>
      <w:r w:rsidR="00906708">
        <w:rPr>
          <w:rFonts w:hint="cs"/>
          <w:rtl/>
        </w:rPr>
        <w:softHyphen/>
      </w:r>
      <w:r>
        <w:rPr>
          <w:rtl/>
        </w:rPr>
        <w:t>هاى او برآورده شود بخواند در هر ركعت حمد يك مرتبه و پنجاه مرتبه قل هو الله أحد و چون فارغ شود اين دعا را بخواند كه تسبيح آن حضرت است‏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سُبْحَانَ مَنْ لاَ تَبِيدُ مَعَالِمُهُ سُبْحَانَ مَنْ لاَ تَنْقُصُ خَزَائِنُهُ‏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پاك و منزه است خدايى كه نشانه‏هايش نابود نمى‏شود منزه است خدايى كه گنجهايش نقصان نمى‏يابد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سُبْحَانَ مَنْ لاَ اضْمِحْلاَلَ لِفَخْرِهِ سُبْحَانَ مَنْ لاَ يَنْفَدُ مَا عِنْدَهُ‏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منزه است خدايى كه مفاخرش زوال نخواهد يافت منزه است خدايى كه آنچه نزد اوست (از خير و نعمتهايش) تمامى ندارد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سُبْحَانَ مَنْ لاَ انْقِطَاعَ لِمُدَّتِهِ سُبْحَانَ مَنْ لاَ يُشَارِكُ أَحَداً فِي أَمْرِهِ</w:t>
      </w:r>
    </w:p>
    <w:p w:rsidR="00DD2BAE" w:rsidRDefault="00DD2BAE" w:rsidP="00D52620">
      <w:pPr>
        <w:pStyle w:val="20"/>
        <w:spacing w:after="0"/>
      </w:pPr>
      <w:r>
        <w:rPr>
          <w:rtl/>
        </w:rPr>
        <w:t>منزه است خدايى كه دوران سلطنتش ابدى است منزه است خدايى كه در كارش هيچكس را شريك نمى‏گرداند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906708">
      <w:pPr>
        <w:pStyle w:val="21"/>
        <w:spacing w:before="240" w:after="0"/>
      </w:pPr>
      <w:r>
        <w:rPr>
          <w:rtl/>
        </w:rPr>
        <w:lastRenderedPageBreak/>
        <w:t>سُبْحَانَ مَنْ لاَ إِلَهَ غَيْرُهُ‏</w:t>
      </w:r>
    </w:p>
    <w:p w:rsidR="00DD2BAE" w:rsidRDefault="00DD2BAE" w:rsidP="00D52620">
      <w:pPr>
        <w:pStyle w:val="20"/>
        <w:spacing w:after="0"/>
        <w:rPr>
          <w:rFonts w:hint="cs"/>
          <w:rtl/>
        </w:rPr>
      </w:pPr>
      <w:r>
        <w:rPr>
          <w:rtl/>
        </w:rPr>
        <w:t>منزه است خدايى كه غير او خدايى نيست</w:t>
      </w:r>
      <w:r>
        <w:t>.</w:t>
      </w:r>
    </w:p>
    <w:p w:rsidR="00906708" w:rsidRDefault="00906708" w:rsidP="00D52620">
      <w:pPr>
        <w:pStyle w:val="20"/>
        <w:spacing w:after="0"/>
      </w:pPr>
    </w:p>
    <w:p w:rsidR="00AA01EA" w:rsidRPr="00906708" w:rsidRDefault="00DD2BAE" w:rsidP="00906708">
      <w:pPr>
        <w:pStyle w:val="20"/>
        <w:spacing w:after="0"/>
        <w:jc w:val="both"/>
        <w:rPr>
          <w:rFonts w:cs="B Zar" w:hint="cs"/>
          <w:rtl/>
        </w:rPr>
      </w:pPr>
      <w:r w:rsidRPr="00906708">
        <w:rPr>
          <w:rFonts w:cs="B Zar"/>
          <w:rtl/>
        </w:rPr>
        <w:t>پس دعا كند بعد از اين‏</w:t>
      </w:r>
      <w:r w:rsidRPr="00906708">
        <w:rPr>
          <w:rFonts w:cs="B Zar"/>
        </w:rPr>
        <w:t xml:space="preserve"> </w:t>
      </w:r>
      <w:r w:rsidRPr="00906708">
        <w:rPr>
          <w:rFonts w:cs="B Zar"/>
          <w:rtl/>
        </w:rPr>
        <w:t xml:space="preserve"> و بگويد</w:t>
      </w:r>
      <w:r w:rsidR="00906708" w:rsidRPr="00906708">
        <w:rPr>
          <w:rFonts w:cs="B Zar" w:hint="cs"/>
          <w:rtl/>
        </w:rPr>
        <w:t>:</w:t>
      </w:r>
    </w:p>
    <w:p w:rsidR="00906708" w:rsidRDefault="00906708" w:rsidP="00906708">
      <w:pPr>
        <w:pStyle w:val="20"/>
        <w:spacing w:after="0"/>
      </w:pPr>
    </w:p>
    <w:p w:rsidR="00AA01EA" w:rsidRDefault="00DD2BAE" w:rsidP="00D52620">
      <w:pPr>
        <w:pStyle w:val="21"/>
        <w:spacing w:after="0"/>
      </w:pPr>
      <w:r>
        <w:rPr>
          <w:rtl/>
        </w:rPr>
        <w:t>يَا مَنْ عَفَا عَنِ السَّيِّئَاتِ وَ لَمْ يُجَازِ بِهَا ارْحَمْ عَبْدَكَ يَا اللَّهُ نَفْسِي نَفْسِي‏</w:t>
      </w:r>
    </w:p>
    <w:p w:rsidR="00DD2BAE" w:rsidRPr="00AA01EA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 w:rsidRPr="00AA01EA">
        <w:rPr>
          <w:rtl/>
        </w:rPr>
        <w:t>اى خدايى كه از گناهان بندگان در گذشته و كيفر نمى‏كنى به حال اين بنده‏ات ترحم فرما خدايا مرا به كرمت درياب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أَنَا عَبْدُكَ يَا سَيِّدَاهْ أَنَا عَبْدُكَ بَيْنَ يَدَيْكَ أَيَا رَبَّاهْ‏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من بنده توام اى سيد و مولاى من من بنده توام كه در حضور توبه دعا آمده‏ام اى پروردگار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إِلَهِي بِكَيْنُونَتِكَ يَا أَمَلاَهْ يَا رَحْمَانَاهْ يَا غِيَاثَاهْ‏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خدايا به سر ذات تو قسم اى آرزوى من اى مهربان بر خلق اى فريادرس خلق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عَبْدُكَ عَبْدُكَ لاَ حِيلَةَ لَهُ يَا مُنْتَهَى رَغْبَتَاهْ يَا مُجْرِيَ الدَّمِ فِي عُرُوقِي (عَبْدُكَ</w:t>
      </w:r>
      <w:r>
        <w:t>(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من بنده توام آن بنده‏اى كه به كلى بيچاره است اى منتهاى آرزوى من اى گرداننده خون در عروق من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lastRenderedPageBreak/>
        <w:t>يَا سَيِّدَاهْ يَا مَالِكَاهْ أَيَا هُوَ أَيَا هُوَ يَا رَبَّاهْ عَبْدُكَ عَبْدُكَ‏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آقاى من اى صاحبم اى هو اى هو اى پروردگار عالم اين بنده بنده بيچاره توست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لاَ حِيلَةَ لِي وَ لاَ غِنَى بِي عَنْ نَفْسِي وَ لاَ أَسْتَطِيعُ لَهَا ضَرّاً وَ لاَ نَفْعاً وَ لاَ أَجِدُ مَنْ أُصَانِعُهُ‏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كه از خود هيچ ندارد و بر نفع و ضرر خودش هيچ توانايى نيست و كسى كه از او چاره جويم نمى‏يابم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تَقَطَّعَتْ أَسْبَابُ الْخَدَائِعِ عَنِّي وَ اضْمَحَلَّ كُلُّ مَظْنُونٍ عَنِّي‏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اسباب چاره‏ها همه از من قطع شده است و هر جا گمان نيك مى‏بردم از نظرم نابود گرديد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أَفْرَدَنِي الدَّهْرُ إِلَيْكَ فَقُمْتُ بَيْنَ يَدَيْكَ هَذَا الْمَقَامَ‏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اينك روزگار مرا تنها و غريب به درگاه تو آورده كه در پيشگاه حضور تو ايستاده‏ام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يَا إِلَهِي بِعِلْمِكَ كَانَ هَذَا كُلُّهُ فَكَيْفَ أَنْتَ صَانِعٌ بِي وَ لَيْتَ شِعْرِي كَيْفَ تَقُولُ لِدُعَائِي‏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خداى من آنچه گفتم همه مشهود علم ازلى توست تا تو (به لطف و احسان) با من چه كنى و كاش مى‏دانستم كه پاسخ دعاى من چه خواهى‏فرمود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أَ تَقُولُ نَعَمْ أَمْ تَقُولُ لاَ فَإِنْ قُلْتَ لاَ فَيَا وَيْلِي يَا وَيْلِي يَا وَيْلِي يَا عَوْلِي يَا عَوْلِي يَا عَوْلِي‏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آيا دعايم اجابت كرده يا رد مى‏كنى پس اگر رد كنى مرا و از تو محروم شوم پس واى بر من. . . اى واى بر فقر و بينوايى من</w:t>
      </w:r>
      <w:r>
        <w:t>. . .</w:t>
      </w:r>
    </w:p>
    <w:p w:rsidR="00DD2BAE" w:rsidRDefault="00DD2BAE" w:rsidP="00D52620">
      <w:pPr>
        <w:pStyle w:val="21"/>
        <w:spacing w:after="0"/>
      </w:pPr>
      <w:r>
        <w:rPr>
          <w:rtl/>
        </w:rPr>
        <w:lastRenderedPageBreak/>
        <w:t>يَا شِقْوَتِي يَا شِقْوَتِي يَا شِقْوَتِي يَا ذُلِّي يَا ذُلِّي يَا ذُلِّي‏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واى بر شقاوت و بدبختى من. . . اى واى بر ذلت و خوارى من</w:t>
      </w:r>
      <w:r>
        <w:t>. . .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إِلَى مَنْ وَ مِمَّنْ أَوْ عِنْدَ مَنْ أَوْ كَيْفَ أَوْ مَا ذَا أَوْ إِلَى أَيِّ شَيْ‏ءٍ أَلْجَأُ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ديگر بسوى كه روم و از كه و نزد كه و چگونه و يا به چه درگاه پناه آورم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وَ مَنْ أَرْجُو وَ مَنْ يَجُودُ عَلَيَّ بِفَضْلِهِ حِينَ تَرْفُضُنِي يَا وَاسِعَ الْمَغْفِرَةِ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به جود و احسان كه اميدوار باشم هنگامى كه اى خدا تو مرا رد كنى (و از درگاه كرمت برانى) اى وسيع بخشش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وَ إِنْ قُلْتَ نَعَمْ كَمَا هُوَ الظَّنُّ بِكَ وَ الرَّجَاءُ لَكَ فَطُوبَى لِي أَنَا السَّعِيدُ وَ أَنَا الْمَسْعُودُ فَطُوبَى لِي‏</w:t>
      </w:r>
    </w:p>
    <w:p w:rsidR="00DD2BAE" w:rsidRDefault="00DD2BAE" w:rsidP="00906708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اگر مرا قبول كنى و مقبول درگاه تو شوم چنانكه گمان من به تو اين است و اميدم به كرم تو چنين پس در اين حال خوشا بر احوال من منم در اين صورت سعادتمند و خوشبخت پس خوشا بر احوال من</w:t>
      </w:r>
    </w:p>
    <w:p w:rsidR="00AA01EA" w:rsidRDefault="00DD2BAE" w:rsidP="00D52620">
      <w:pPr>
        <w:pStyle w:val="21"/>
        <w:spacing w:after="0"/>
      </w:pPr>
      <w:r>
        <w:br/>
      </w:r>
      <w:r>
        <w:rPr>
          <w:rtl/>
        </w:rPr>
        <w:t>وَ أَنَا الْمَرْحُومُ يَا مُتَرَحِّمُ يَا مُتَرَئِّفُ يَا مُتَعَطِّفُ يَا مُتَجَبِّرُ (مُتَحَنِّنُ) يَا مُتَمَلِّكُ يَا مُقْسِطُ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من لايق ترحمم اى خداى بسيار رحيم و رءوف و بسيار مهربان اى خداى بسيار جبار و مقتدر اى خداى عادل دادگر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lastRenderedPageBreak/>
        <w:t>لاَ عَمَلَ لِي أَبْلُغُ بِهِ نَجَاحَ حَاجَتِي أَسْأَلُكَ بِاسْمِكَ الَّذِي جَعَلْتَهُ فِي مَكْنُونِ غَيْبِكَ وَ اسْتَقَرَّ عِنْدَكَ‏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مرا عملى كه قابل بر آمدن حاجتم باشد نيست از تو درخواست مى‏كنم به حق آن اسمى كه در سر غيب خود پنهان داشته‏اى و نزد تو محفوظ است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فَلاَ يَخْرُجُ مِنْكَ إِلَى شَيْ‏ءٍ سِوَاكَ أَسْأَلُكَ بِهِ وَ بِكَ وَ بِهِ‏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از نزد تو بسوى هيچكس غير تو خارج نخواهد شد از تو به آن اسم مسئلت مى‏كنم بحق آن اسم و بحق خودت و آن نام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فَإِنَّهُ أَجَلُّ وَ أَشْرَفُ أَسْمَائِكَ لاَ شَيْ‏ءَ لِي غَيْرُ هَذَا وَ لاَ أَحَدَ أَعْوَدُ عَلَيَّ مِنْكَ‏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كه اجل و اشرف نامهاى توست مرا به غير از اين نام توسلى نيست و كسى بيش از تو بر من سودمند نيست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يَا كَيْنُونُ يَا مُكَوِّنُ يَا مَنْ عَرَّفَنِي نَفْسَهُ يَا مَنْ أَمَرَنِي بِطَاعَتِهِ‏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هستى صرف اى هست كن جهان هستى اى كسى كه خود را به من شناسا كردى اى خدايى كه مرا به طاعت خود امر كردى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يَا مَنْ نَهَانِي عَنْ مَعْصِيَتِهِ وَ يَا مَدْعُوُّ يَا مَسْئُولُ يَا مَطْلُوباً إِلَيْهِ‏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از عصيان خود نهى فرمودى اى كسى كه همه تو را مى‏خوانند و از تو مى‏خواهند و مطلوب همه تويى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lastRenderedPageBreak/>
        <w:t>رَفَضْتُ وَصِيَّتَكَ الَّتِي أَوْصَيْتَنِي وَ لَمْ أُطِعْكَ وَ لَوْ أَطَعْتُكَ فِيمَا أَمَرْتَنِي لَكَفَيْتَنِي مَا قُمْتُ إِلَيْكَ فِيهِ‏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خدا من سفارش تو را ترك گفتم و اطاعتت نكردم و اگر در آنچه مرا امر مى‏فرمودى تو را اطاعت مى‏كردم البته براى هر امر بدرگاه تو مى‏آمدم مرا كفايت مى‏فرمودى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وَ أَنَا مَعَ مَعْصِيَتِي لَكَ رَاجٍ فَلاَ تَحُلْ بَيْنِي وَ بَيْنَ مَا رَجَوْتُ‏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من با وجود آنكه معصيت تو كردم به لطف تو اميدوارم پس‏حاجتم برآور و بين من و اميدها كه به تو دارم جدايى ميفكن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يَا مُتَرَحِّماً لِي أَعِذْنِي مِنْ بَيْنِ يَدَيَّ وَ مِنْ خَلْفِي وَ مِنْ فَوْقِي وَ مِنْ تَحْتِي وَ مِنْ كُلِّ جِهَاتِ الْإِحَاطَةِ بِي‏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بسيار مهربان با من از هر شرى كه از پيش رو و پشت سر و بالا و زير و از هر جانب به من احاطه كند مرا در پناه خود گير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اللَّهُمَّ بِمُحَمَّدٍ سَيِّدِي وَ بِعَلِيٍّ وَلِيِّي وَ بِالْأَئِمَّةِ الرَّاشِدِينَ عَلَيْهِمُ السَّلاَمُ‏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خدايا تو را قسم مى‏دهم به محمد (ص) سيد من و به على مولاى من و به ائمه هاديان من عليهم السلام</w:t>
      </w:r>
    </w:p>
    <w:p w:rsidR="00AA01EA" w:rsidRDefault="00DD2BAE" w:rsidP="00D52620">
      <w:pPr>
        <w:pStyle w:val="21"/>
        <w:spacing w:after="0"/>
      </w:pPr>
      <w:r>
        <w:br/>
      </w:r>
      <w:r>
        <w:rPr>
          <w:rtl/>
        </w:rPr>
        <w:t>اجْعَلْ عَلَيْنَا صَلَوَاتِكَ وَ رَأْفَتَكَ وَ رَحْمَتَكَ وَ أَوْسِعْ عَلَيْنَا مِنْ رِزْقِكَ‏</w:t>
      </w:r>
    </w:p>
    <w:p w:rsidR="00DD2BAE" w:rsidRDefault="00DD2BAE" w:rsidP="00D52620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كه درود و تحيت و رأفت و رحمتت را بر ما مقرر بدار و رزق خود را بر ما وسيع گردان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lastRenderedPageBreak/>
        <w:t>وَ اقْضِ عَنَّا الدَّيْنَ وَ جَمِيعَ حَوَائِجِنَا يَا اللَّهُ يَا اللَّهُ يَا اللَّهُ إِنَّكَ عَلَى كُلِّ شَيْ‏ءٍ قَدِيرٌ</w:t>
      </w:r>
    </w:p>
    <w:p w:rsidR="00DD2BAE" w:rsidRDefault="00DD2BAE" w:rsidP="00D52620">
      <w:pPr>
        <w:pStyle w:val="20"/>
        <w:spacing w:after="0"/>
        <w:rPr>
          <w:rFonts w:hint="cs"/>
          <w:rtl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و دين ما ادا فرما و كليه حاجت‏هاى ما برآور اى خدا اى خدا اى خدا تنها تو بر همه امور عالم توانا هستى</w:t>
      </w:r>
      <w:r>
        <w:t>.</w:t>
      </w:r>
    </w:p>
    <w:p w:rsidR="00906708" w:rsidRDefault="00906708" w:rsidP="00D52620">
      <w:pPr>
        <w:pStyle w:val="20"/>
        <w:spacing w:after="0"/>
      </w:pPr>
    </w:p>
    <w:p w:rsidR="00906708" w:rsidRDefault="00DD2BAE" w:rsidP="00906708">
      <w:pPr>
        <w:jc w:val="both"/>
        <w:rPr>
          <w:rFonts w:cs="B Zar" w:hint="cs"/>
          <w:sz w:val="32"/>
          <w:szCs w:val="32"/>
          <w:rtl/>
        </w:rPr>
      </w:pPr>
      <w:r w:rsidRPr="00906708">
        <w:rPr>
          <w:rFonts w:cs="B Zar"/>
          <w:sz w:val="32"/>
          <w:szCs w:val="32"/>
          <w:rtl/>
        </w:rPr>
        <w:t>پس حضرت فرمود كه هر كه اين نماز را بجا آورد و اين دعا را بخواند چون فارغ شود نماند ما بين او و خداوند تعالى گناهى مگر آنكه آمرزيده شود مؤلف گويد كه احاديث بسيار در فضيلت خواندن اين چهار ركعت نماز در شب و روز جمعه وارد شده و اگر بعد از نماز</w:t>
      </w:r>
      <w:bookmarkStart w:id="0" w:name="_GoBack"/>
      <w:bookmarkEnd w:id="0"/>
      <w:r w:rsidRPr="00906708">
        <w:rPr>
          <w:rFonts w:cs="B Zar"/>
          <w:sz w:val="32"/>
          <w:szCs w:val="32"/>
          <w:rtl/>
        </w:rPr>
        <w:t xml:space="preserve"> بگويد </w:t>
      </w:r>
      <w:r w:rsidR="00906708">
        <w:rPr>
          <w:rFonts w:cs="B Zar" w:hint="cs"/>
          <w:sz w:val="32"/>
          <w:szCs w:val="32"/>
          <w:rtl/>
        </w:rPr>
        <w:t>:</w:t>
      </w:r>
    </w:p>
    <w:p w:rsidR="00906708" w:rsidRDefault="00906708" w:rsidP="00906708">
      <w:pPr>
        <w:jc w:val="both"/>
        <w:rPr>
          <w:rFonts w:cs="B Zar" w:hint="cs"/>
          <w:sz w:val="32"/>
          <w:szCs w:val="32"/>
          <w:rtl/>
        </w:rPr>
      </w:pPr>
    </w:p>
    <w:p w:rsidR="00906708" w:rsidRPr="00906708" w:rsidRDefault="00DD2BAE" w:rsidP="00906708">
      <w:pPr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906708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النَّبِيِّ الْعَرَبِيِّ وَ آلِهِ</w:t>
      </w:r>
    </w:p>
    <w:p w:rsidR="00906708" w:rsidRPr="00906708" w:rsidRDefault="00906708" w:rsidP="00906708">
      <w:pPr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906708">
        <w:rPr>
          <w:rFonts w:ascii="IranNastaliq" w:hAnsi="IranNastaliq" w:cs="B Nazanin"/>
          <w:sz w:val="28"/>
          <w:szCs w:val="28"/>
          <w:rtl/>
        </w:rPr>
        <w:t>بار الها! بر پيامبر عرب زبان و خانواده او درود فرست</w:t>
      </w:r>
    </w:p>
    <w:p w:rsidR="00906708" w:rsidRDefault="00906708" w:rsidP="00906708">
      <w:pPr>
        <w:jc w:val="both"/>
        <w:rPr>
          <w:rFonts w:cs="B Zar" w:hint="cs"/>
          <w:sz w:val="32"/>
          <w:szCs w:val="32"/>
          <w:rtl/>
        </w:rPr>
      </w:pPr>
    </w:p>
    <w:p w:rsidR="00DD2BAE" w:rsidRPr="00906708" w:rsidRDefault="00DD2BAE" w:rsidP="00906708">
      <w:pPr>
        <w:jc w:val="both"/>
        <w:rPr>
          <w:rFonts w:cs="B Zar"/>
          <w:sz w:val="32"/>
          <w:szCs w:val="32"/>
        </w:rPr>
      </w:pPr>
      <w:r w:rsidRPr="00906708">
        <w:rPr>
          <w:rFonts w:cs="B Zar"/>
          <w:sz w:val="32"/>
          <w:szCs w:val="32"/>
          <w:rtl/>
        </w:rPr>
        <w:t>وارد شده كه گناهان گذشته و آينده او آمرزيده شود و چنان باشد كه دوازده مرتبه قرآن را ختم كرده باشد و حق تعالى گرسنگى و تشنگى قيامت را از او رفع كند</w:t>
      </w:r>
    </w:p>
    <w:p w:rsidR="00AA01EA" w:rsidRDefault="00AA01EA" w:rsidP="00D52620">
      <w:pPr>
        <w:pStyle w:val="a0"/>
        <w:spacing w:after="0"/>
      </w:pPr>
    </w:p>
    <w:sectPr w:rsidR="00AA01EA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BA3" w:rsidRDefault="00366BA3" w:rsidP="00DD2BAE">
      <w:r>
        <w:separator/>
      </w:r>
    </w:p>
  </w:endnote>
  <w:endnote w:type="continuationSeparator" w:id="0">
    <w:p w:rsidR="00366BA3" w:rsidRDefault="00366BA3" w:rsidP="00DD2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5D1C1F-8F87-4ED2-A867-CA1CAF6A12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9CA9A34-DF7E-4390-A290-1C2F36BC4C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0C9BBF8-A4C1-4AA7-8CCC-CD8B85948972}"/>
    <w:embedBold r:id="rId4" w:fontKey="{F8CB920C-F716-44A7-AA05-5F7DF833FB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4579B2C-327D-4011-BF9E-67258E0D05AD}"/>
    <w:embedBold r:id="rId6" w:fontKey="{EF264EE5-52A2-4C6B-BD80-2B4DF37C432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F21E0C0-03AB-4C9D-89B5-2FB178900B7B}"/>
    <w:embedBold r:id="rId8" w:fontKey="{06506877-2FA4-4D85-B05A-34987F2EEEF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22A1A67-11DC-4BF8-B7F2-D039F390A485}"/>
    <w:embedBold r:id="rId10" w:fontKey="{DCC21B05-AFC7-44E8-9826-A70A54E1F56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04892BF6-8BA1-48A4-8D21-2FE34EE004D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3AA4121D-FB3A-43C1-987B-3985A76F0B8B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5E736A3A-8CCD-4ABD-BD00-6D18F75612CE}"/>
    <w:embedBold r:id="rId14" w:fontKey="{D1658AC6-CCF2-44DD-8354-DD0965D8B2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85"/>
      <w:docPartObj>
        <w:docPartGallery w:val="Page Numbers (Bottom of Page)"/>
        <w:docPartUnique/>
      </w:docPartObj>
    </w:sdtPr>
    <w:sdtEndPr/>
    <w:sdtContent>
      <w:p w:rsidR="00CA0D0A" w:rsidRDefault="00CA0D0A" w:rsidP="00CA0D0A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CA0D0A" w:rsidTr="00CA0D0A">
          <w:tc>
            <w:tcPr>
              <w:tcW w:w="1054" w:type="dxa"/>
              <w:hideMark/>
            </w:tcPr>
            <w:p w:rsidR="00CA0D0A" w:rsidRDefault="00CA0D0A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906708">
                <w:rPr>
                  <w:noProof/>
                  <w:sz w:val="22"/>
                  <w:szCs w:val="22"/>
                  <w:rtl/>
                </w:rPr>
                <w:t>7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CA0D0A" w:rsidRDefault="00CA0D0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DD2BAE" w:rsidRDefault="00366BA3" w:rsidP="00CA0D0A">
        <w:pPr>
          <w:pStyle w:val="Footer"/>
          <w:jc w:val="center"/>
        </w:pPr>
      </w:p>
    </w:sdtContent>
  </w:sdt>
  <w:p w:rsidR="00DD2BAE" w:rsidRDefault="00DD2B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BA3" w:rsidRDefault="00366BA3" w:rsidP="00DD2BAE">
      <w:r>
        <w:separator/>
      </w:r>
    </w:p>
  </w:footnote>
  <w:footnote w:type="continuationSeparator" w:id="0">
    <w:p w:rsidR="00366BA3" w:rsidRDefault="00366BA3" w:rsidP="00DD2B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BAE" w:rsidRDefault="00DD2BAE" w:rsidP="00906708">
    <w:pPr>
      <w:pStyle w:val="Header"/>
      <w:pBdr>
        <w:bottom w:val="thickThinSmallGap" w:sz="24" w:space="1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3EFC610" wp14:editId="608E34FE">
          <wp:extent cx="347980" cy="35496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354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DD2BAE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DD2BA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06708">
      <w:rPr>
        <w:rFonts w:ascii="Neirizi" w:eastAsia="Times New Roman" w:hAnsi="Neirizi" w:cs="Neirizi" w:hint="cs"/>
        <w:b/>
        <w:bCs/>
        <w:rtl/>
        <w:lang w:bidi="fa-IR"/>
      </w:rPr>
      <w:t>امیرالمومنین(</w:t>
    </w:r>
    <w:r w:rsidRPr="00DD2BAE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DD2BA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D2BAE">
      <w:rPr>
        <w:rFonts w:ascii="Neirizi" w:eastAsia="Times New Roman" w:hAnsi="Neirizi" w:cs="Neirizi" w:hint="cs"/>
        <w:b/>
        <w:bCs/>
        <w:rtl/>
        <w:lang w:bidi="fa-IR"/>
      </w:rPr>
      <w:t>علی</w:t>
    </w:r>
    <w:r w:rsidR="00906708">
      <w:rPr>
        <w:rFonts w:ascii="Neirizi" w:eastAsia="Times New Roman" w:hAnsi="Neirizi" w:cs="Neirizi" w:hint="cs"/>
        <w:b/>
        <w:bCs/>
        <w:rtl/>
        <w:lang w:bidi="fa-IR"/>
      </w:rPr>
      <w:t>)</w:t>
    </w:r>
    <w:r w:rsidRPr="00DD2BAE">
      <w:rPr>
        <w:rFonts w:ascii="Neirizi" w:eastAsia="Times New Roman" w:hAnsi="Neirizi" w:cs="Neirizi"/>
        <w:b/>
        <w:bCs/>
        <w:rtl/>
        <w:lang w:bidi="fa-IR"/>
      </w:rPr>
      <w:t>(</w:t>
    </w:r>
    <w:r w:rsidRPr="00DD2BAE">
      <w:rPr>
        <w:rFonts w:ascii="Neirizi" w:eastAsia="Times New Roman" w:hAnsi="Neirizi" w:cs="Neirizi" w:hint="cs"/>
        <w:b/>
        <w:bCs/>
        <w:rtl/>
        <w:lang w:bidi="fa-IR"/>
      </w:rPr>
      <w:t>ع</w:t>
    </w:r>
    <w:r w:rsidRPr="00DD2BAE">
      <w:rPr>
        <w:rFonts w:ascii="Neirizi" w:eastAsia="Times New Roman" w:hAnsi="Neirizi" w:cs="Neirizi"/>
        <w:b/>
        <w:bCs/>
        <w:rtl/>
        <w:lang w:bidi="fa-IR"/>
      </w:rPr>
      <w:t>)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BAE"/>
    <w:rsid w:val="001D0305"/>
    <w:rsid w:val="001D4677"/>
    <w:rsid w:val="002B746C"/>
    <w:rsid w:val="00366BA3"/>
    <w:rsid w:val="00906708"/>
    <w:rsid w:val="00971204"/>
    <w:rsid w:val="00AA01EA"/>
    <w:rsid w:val="00B150D8"/>
    <w:rsid w:val="00C26E2A"/>
    <w:rsid w:val="00CA0D0A"/>
    <w:rsid w:val="00CA4C4E"/>
    <w:rsid w:val="00D52620"/>
    <w:rsid w:val="00DD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BA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067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BA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06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2014-01-23T07:46:00Z</cp:lastPrinted>
  <dcterms:created xsi:type="dcterms:W3CDTF">2014-12-07T06:57:00Z</dcterms:created>
  <dcterms:modified xsi:type="dcterms:W3CDTF">2014-12-07T06:57:00Z</dcterms:modified>
</cp:coreProperties>
</file>