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2BE" w:rsidRPr="00544A5B" w:rsidRDefault="00544A5B" w:rsidP="00E9362C">
      <w:pPr>
        <w:pStyle w:val="1"/>
        <w:spacing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7D32BE" w:rsidRPr="00544A5B">
        <w:rPr>
          <w:rFonts w:hint="cs"/>
          <w:b w:val="0"/>
          <w:bCs w:val="0"/>
          <w:rtl/>
        </w:rPr>
        <w:t>دعای</w:t>
      </w:r>
      <w:r w:rsidR="007D32BE" w:rsidRPr="00544A5B">
        <w:rPr>
          <w:b w:val="0"/>
          <w:bCs w:val="0"/>
          <w:rtl/>
        </w:rPr>
        <w:t xml:space="preserve"> </w:t>
      </w:r>
      <w:r w:rsidRPr="00544A5B">
        <w:rPr>
          <w:rFonts w:hint="cs"/>
          <w:b w:val="0"/>
          <w:bCs w:val="0"/>
          <w:rtl/>
        </w:rPr>
        <w:t>اللَّهُمَّ ارْزُقْنِي حَجَّ بَيْتِكَ الْحَرَامِ</w:t>
      </w:r>
    </w:p>
    <w:p w:rsidR="00E9362C" w:rsidRPr="00E9362C" w:rsidRDefault="00E9362C" w:rsidP="00E9362C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E9362C">
        <w:rPr>
          <w:rFonts w:ascii="Tahoma" w:eastAsia="Times New Roman" w:hAnsi="Tahoma" w:cs="B Zar"/>
          <w:sz w:val="32"/>
          <w:szCs w:val="32"/>
          <w:rtl/>
          <w:lang w:bidi="fa-IR"/>
        </w:rPr>
        <w:t>و مى‏ خوانى عقب نمازهاى فريضه‏</w:t>
      </w: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يَا عَلِيُّ يَا عَظِيمُ يَا غَفُورُ يَا رَحِيمُ أَنْتَ الرَّبُّ الْعَظِيمُ‏</w:t>
      </w: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E9362C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E9362C">
        <w:rPr>
          <w:rFonts w:ascii="Tahoma" w:eastAsia="Times New Roman" w:hAnsi="Tahoma" w:cs="B Nazanin"/>
          <w:sz w:val="28"/>
          <w:szCs w:val="28"/>
          <w:rtl/>
          <w:lang w:bidi="fa-IR"/>
        </w:rPr>
        <w:t>اى خداى بلند مقام اى بزرگوار اى آمرزنده اى مهربان تويى خداى بزرگ</w:t>
      </w:r>
    </w:p>
    <w:p w:rsid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  <w:lang w:bidi="fa-IR"/>
        </w:rPr>
      </w:pP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الَّذِي لَيْسَ كَمِثْلِهِ شَيْ‏ءٌ وَ هُوَ السَّمِيعُ الْبَصِيرُ</w:t>
      </w: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E9362C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E9362C">
        <w:rPr>
          <w:rFonts w:ascii="Tahoma" w:eastAsia="Times New Roman" w:hAnsi="Tahoma" w:cs="B Nazanin"/>
          <w:sz w:val="28"/>
          <w:szCs w:val="28"/>
          <w:rtl/>
          <w:lang w:bidi="fa-IR"/>
        </w:rPr>
        <w:t>كه هيچ مثل و مانندى ندارد و به گفتار و كردار خلق شنوا و بيناست</w:t>
      </w:r>
    </w:p>
    <w:p w:rsid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وَ هَذَا شَهْرٌ عَظَّمْتَهُ وَ كَرَّمْتَهُ وَ شَرَّفْتَهُ وَ فَضَّلْتَهُ عَلَى الشُّهُورِ</w:t>
      </w: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E9362C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E9362C">
        <w:rPr>
          <w:rFonts w:ascii="Tahoma" w:eastAsia="Times New Roman" w:hAnsi="Tahoma" w:cs="B Nazanin"/>
          <w:sz w:val="28"/>
          <w:szCs w:val="28"/>
          <w:rtl/>
          <w:lang w:bidi="fa-IR"/>
        </w:rPr>
        <w:t>و اين ماه است كه مقامش را عظيم كردى و كرامت و شرافت و فضيلتش بر ساير ماه ها دادى</w:t>
      </w:r>
    </w:p>
    <w:p w:rsid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وَ هُوَ الشَّهْرُ الَّذِي فَرَضْتَ صِيَامَهُ عَلَيَّ وَ هُوَ شَهْرُ رَمَضَانَ‏</w:t>
      </w: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E9362C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E9362C">
        <w:rPr>
          <w:rFonts w:ascii="Tahoma" w:eastAsia="Times New Roman" w:hAnsi="Tahoma" w:cs="B Nazanin"/>
          <w:sz w:val="28"/>
          <w:szCs w:val="28"/>
          <w:rtl/>
          <w:lang w:bidi="fa-IR"/>
        </w:rPr>
        <w:t>و اين ماه است كه روزه ‏اش بر من واجب گردانيدى و اين ماه رمضان است</w:t>
      </w:r>
    </w:p>
    <w:p w:rsid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lastRenderedPageBreak/>
        <w:t>الَّذِي أَنْزَلْتَ فِيهِ الْقُرْآنَ هُدًى لِلنَّاسِ وَ بَيِّنَاتٍ مِنَ الْهُدَى وَ الْفُرْقَانِ‏</w:t>
      </w: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E9362C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E9362C">
        <w:rPr>
          <w:rFonts w:ascii="Tahoma" w:eastAsia="Times New Roman" w:hAnsi="Tahoma" w:cs="B Nazanin"/>
          <w:sz w:val="28"/>
          <w:szCs w:val="28"/>
          <w:rtl/>
          <w:lang w:bidi="fa-IR"/>
        </w:rPr>
        <w:t>كه در آن قرآن را نازل فرمودى براى راهنمايى مردم و روشن كردن راه هدايت و جدا نمودن حق از باطل</w:t>
      </w:r>
    </w:p>
    <w:p w:rsid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وَ جَعَلْتَ فِيهِ لَيْلَةَ الْقَدْرِ وَ جَعَلْتَهَا خَيْراً مِنْ أَلْفِ شَهْرٍ</w:t>
      </w: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E9362C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E9362C">
        <w:rPr>
          <w:rFonts w:ascii="Tahoma" w:eastAsia="Times New Roman" w:hAnsi="Tahoma" w:cs="B Nazanin"/>
          <w:sz w:val="28"/>
          <w:szCs w:val="28"/>
          <w:rtl/>
          <w:lang w:bidi="fa-IR"/>
        </w:rPr>
        <w:t>و شب قدر را در اين ماه مقرر داشتى كه آن شب بر هزار ماه برترى دادى</w:t>
      </w:r>
    </w:p>
    <w:p w:rsid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فَيَا ذَا الْمَنِّ وَ لاَ يُمَنُّ عَلَيْكَ مُنَّ عَلَيَّ بِفَكَاكِ رَقَبَتِي مِنَ النَّارِ</w:t>
      </w: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E9362C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E9362C">
        <w:rPr>
          <w:rFonts w:ascii="Tahoma" w:eastAsia="Times New Roman" w:hAnsi="Tahoma" w:cs="B Nazanin"/>
          <w:sz w:val="28"/>
          <w:szCs w:val="28"/>
          <w:rtl/>
          <w:lang w:bidi="fa-IR"/>
        </w:rPr>
        <w:t>پس اى خدايى كه بر همه منت دارى و هيچ كس بر تو منت ندارد بر من منت گزار در ميان آن همه بندگانت كه منت گزارده ‏اى و از آتش دوزخ نجات بخش</w:t>
      </w:r>
    </w:p>
    <w:p w:rsid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9362C">
        <w:rPr>
          <w:rFonts w:ascii="Neirizi" w:hAnsi="Neirizi" w:cs="Neirizi"/>
          <w:color w:val="257F27"/>
          <w:sz w:val="30"/>
          <w:szCs w:val="30"/>
          <w:rtl/>
        </w:rPr>
        <w:t>فِيمَنْ تَمُنُّ عَلَيْهِ وَ أَدْخِلْنِي الْجَنَّةَ بِرَحْمَتِكَ يَا أَرْحَمَ الرَّاحِمِينَ‏</w:t>
      </w:r>
    </w:p>
    <w:p w:rsidR="00E9362C" w:rsidRPr="00E9362C" w:rsidRDefault="00E9362C" w:rsidP="00E9362C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E9362C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E9362C">
        <w:rPr>
          <w:rFonts w:ascii="Tahoma" w:eastAsia="Times New Roman" w:hAnsi="Tahoma" w:cs="B Nazanin"/>
          <w:sz w:val="28"/>
          <w:szCs w:val="28"/>
          <w:rtl/>
          <w:lang w:bidi="fa-IR"/>
        </w:rPr>
        <w:t>و به بهشت ابدت داخل گردان به حق رحمت بى‏پايانت اى مهربان ترين مهربانان عالم</w:t>
      </w:r>
      <w:r w:rsidRPr="00E9362C">
        <w:rPr>
          <w:rFonts w:ascii="Tahoma" w:eastAsia="Times New Roman" w:hAnsi="Tahoma" w:cs="B Nazanin"/>
          <w:sz w:val="28"/>
          <w:szCs w:val="28"/>
          <w:lang w:bidi="fa-IR"/>
        </w:rPr>
        <w:t>.</w:t>
      </w:r>
    </w:p>
    <w:p w:rsidR="00E9362C" w:rsidRDefault="00E9362C" w:rsidP="00E9362C">
      <w:pPr>
        <w:pStyle w:val="20"/>
      </w:pPr>
      <w:bookmarkStart w:id="0" w:name="_GoBack"/>
      <w:bookmarkEnd w:id="0"/>
    </w:p>
    <w:sectPr w:rsidR="00E9362C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1B9" w:rsidRDefault="00AB31B9" w:rsidP="00B038E6">
      <w:r>
        <w:separator/>
      </w:r>
    </w:p>
  </w:endnote>
  <w:endnote w:type="continuationSeparator" w:id="0">
    <w:p w:rsidR="00AB31B9" w:rsidRDefault="00AB31B9" w:rsidP="00B03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30EB9C5-9FF3-45A0-A5AC-7937557BA4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9DDB360-CFFE-427A-9184-22A00A4698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F1821A0-4C28-4A52-A33E-608DB6C3B57D}"/>
    <w:embedBold r:id="rId4" w:fontKey="{C34CE628-7086-4B5E-9003-7AD7424B28D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B64EDAB-4D9D-4E1F-B5AC-28AEB9F373CA}"/>
    <w:embedBold r:id="rId6" w:fontKey="{EA34F19C-7FF4-4264-ADEA-EB79FE064B4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67FA701-418D-46F3-8CCA-2EFFC33987A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D9619ED-0FCC-4873-BDB8-79A9D72727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2AB8049-F807-4E7D-A491-7700B185173E}"/>
    <w:embedBold r:id="rId10" w:fontKey="{295DDD59-2743-4798-A004-53D9893DB6D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9F6F655-CF72-44F5-9C2A-8C9028D32ECA}"/>
    <w:embedBold r:id="rId12" w:fontKey="{F3CCB7EE-3AD8-4FC0-BBCC-AF32CE05C26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26DE1802-5D44-4D6C-A048-65D36608E73B}"/>
    <w:embedBold r:id="rId14" w:fontKey="{8D22515E-AE8D-4592-947D-BE5BB951A6A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9"/>
      <w:docPartObj>
        <w:docPartGallery w:val="Page Numbers (Bottom of Page)"/>
        <w:docPartUnique/>
      </w:docPartObj>
    </w:sdtPr>
    <w:sdtEndPr/>
    <w:sdtContent>
      <w:p w:rsidR="00455B9C" w:rsidRDefault="00455B9C">
        <w:pPr>
          <w:pStyle w:val="Footer"/>
          <w:jc w:val="center"/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455B9C" w:rsidTr="00455B9C">
          <w:tc>
            <w:tcPr>
              <w:tcW w:w="1054" w:type="dxa"/>
              <w:hideMark/>
            </w:tcPr>
            <w:p w:rsidR="00455B9C" w:rsidRDefault="00455B9C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E9362C">
                <w:rPr>
                  <w:noProof/>
                  <w:sz w:val="22"/>
                  <w:szCs w:val="22"/>
                  <w:rtl/>
                </w:rPr>
                <w:t>2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455B9C" w:rsidRDefault="00455B9C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D32BE" w:rsidRDefault="00AB31B9">
        <w:pPr>
          <w:pStyle w:val="Footer"/>
          <w:jc w:val="center"/>
        </w:pPr>
      </w:p>
    </w:sdtContent>
  </w:sdt>
  <w:p w:rsidR="007D32BE" w:rsidRDefault="007D32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1B9" w:rsidRDefault="00AB31B9" w:rsidP="00B038E6">
      <w:r>
        <w:separator/>
      </w:r>
    </w:p>
  </w:footnote>
  <w:footnote w:type="continuationSeparator" w:id="0">
    <w:p w:rsidR="00AB31B9" w:rsidRDefault="00AB31B9" w:rsidP="00B038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8E6" w:rsidRPr="00B022A1" w:rsidRDefault="00B038E6" w:rsidP="00544A5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CA5536F" wp14:editId="7D7EA02A">
          <wp:extent cx="349885" cy="34988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544A5B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Pr="00B038E6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B038E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544A5B" w:rsidRPr="00544A5B">
      <w:rPr>
        <w:rFonts w:ascii="Neirizi" w:eastAsia="Times New Roman" w:hAnsi="Neirizi" w:cs="Neirizi" w:hint="cs"/>
        <w:b/>
        <w:bCs/>
        <w:rtl/>
        <w:lang w:bidi="fa-IR"/>
      </w:rPr>
      <w:t>اللَّهُمَّ ارْزُقْنِي حَجَّ بَيْتِكَ الْحَرَامِ</w:t>
    </w:r>
  </w:p>
  <w:p w:rsidR="00B038E6" w:rsidRDefault="00B038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8E6"/>
    <w:rsid w:val="003E450F"/>
    <w:rsid w:val="004002E1"/>
    <w:rsid w:val="00414E83"/>
    <w:rsid w:val="00455B9C"/>
    <w:rsid w:val="00544A5B"/>
    <w:rsid w:val="00624C0A"/>
    <w:rsid w:val="00686101"/>
    <w:rsid w:val="006D05FC"/>
    <w:rsid w:val="007D32BE"/>
    <w:rsid w:val="009A60A5"/>
    <w:rsid w:val="009B6F9C"/>
    <w:rsid w:val="00AB31B9"/>
    <w:rsid w:val="00B038E6"/>
    <w:rsid w:val="00C11017"/>
    <w:rsid w:val="00C64A3E"/>
    <w:rsid w:val="00CD413A"/>
    <w:rsid w:val="00CE7D4C"/>
    <w:rsid w:val="00D47E62"/>
    <w:rsid w:val="00E14CEC"/>
    <w:rsid w:val="00E9362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8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8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5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2015-01-03T04:55:00Z</cp:lastPrinted>
  <dcterms:created xsi:type="dcterms:W3CDTF">2015-01-03T05:17:00Z</dcterms:created>
  <dcterms:modified xsi:type="dcterms:W3CDTF">2015-01-03T05:17:00Z</dcterms:modified>
</cp:coreProperties>
</file>